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590" w:rsidRDefault="002D0590" w:rsidP="002D0590">
      <w:pPr>
        <w:jc w:val="right"/>
        <w:rPr>
          <w:rFonts w:eastAsiaTheme="minorEastAsia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819150" cy="9525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590" w:rsidRDefault="002D0590" w:rsidP="002D0590">
      <w:pPr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PROTOK</w:t>
      </w:r>
      <w:r w:rsidR="00B7093A">
        <w:rPr>
          <w:rFonts w:eastAsiaTheme="minorEastAsia"/>
          <w:b/>
          <w:sz w:val="28"/>
          <w:szCs w:val="28"/>
        </w:rPr>
        <w:t>Ó</w:t>
      </w:r>
      <w:r>
        <w:rPr>
          <w:rFonts w:eastAsiaTheme="minorEastAsia"/>
          <w:b/>
          <w:sz w:val="28"/>
          <w:szCs w:val="28"/>
        </w:rPr>
        <w:t xml:space="preserve">Ł </w:t>
      </w:r>
    </w:p>
    <w:p w:rsidR="002D0590" w:rsidRDefault="00675333" w:rsidP="002D0590">
      <w:pPr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 xml:space="preserve">z </w:t>
      </w:r>
      <w:r w:rsidR="005D44FA">
        <w:rPr>
          <w:rFonts w:eastAsiaTheme="minorEastAsia"/>
          <w:b/>
          <w:sz w:val="28"/>
          <w:szCs w:val="28"/>
        </w:rPr>
        <w:t>X</w:t>
      </w:r>
      <w:r w:rsidR="00181083">
        <w:rPr>
          <w:rFonts w:eastAsiaTheme="minorEastAsia"/>
          <w:b/>
          <w:sz w:val="28"/>
          <w:szCs w:val="28"/>
        </w:rPr>
        <w:t>X</w:t>
      </w:r>
      <w:r w:rsidR="0051667B">
        <w:rPr>
          <w:rFonts w:eastAsiaTheme="minorEastAsia"/>
          <w:b/>
          <w:sz w:val="28"/>
          <w:szCs w:val="28"/>
        </w:rPr>
        <w:t>V</w:t>
      </w:r>
      <w:r w:rsidR="009D2062">
        <w:rPr>
          <w:rFonts w:eastAsiaTheme="minorEastAsia"/>
          <w:b/>
          <w:sz w:val="28"/>
          <w:szCs w:val="28"/>
        </w:rPr>
        <w:t>I</w:t>
      </w:r>
      <w:r w:rsidR="00933C51">
        <w:rPr>
          <w:rFonts w:eastAsiaTheme="minorEastAsia"/>
          <w:b/>
          <w:sz w:val="28"/>
          <w:szCs w:val="28"/>
        </w:rPr>
        <w:t>I</w:t>
      </w:r>
      <w:r w:rsidR="007C3EFB">
        <w:rPr>
          <w:rFonts w:eastAsiaTheme="minorEastAsia"/>
          <w:b/>
          <w:sz w:val="28"/>
          <w:szCs w:val="28"/>
        </w:rPr>
        <w:t>I</w:t>
      </w:r>
      <w:r w:rsidR="002D0590">
        <w:rPr>
          <w:rFonts w:eastAsiaTheme="minorEastAsia"/>
          <w:b/>
          <w:sz w:val="28"/>
          <w:szCs w:val="28"/>
        </w:rPr>
        <w:t xml:space="preserve"> </w:t>
      </w:r>
      <w:r w:rsidR="007C3EFB">
        <w:rPr>
          <w:rFonts w:eastAsiaTheme="minorEastAsia"/>
          <w:b/>
          <w:sz w:val="28"/>
          <w:szCs w:val="28"/>
        </w:rPr>
        <w:t xml:space="preserve"> </w:t>
      </w:r>
      <w:r w:rsidR="009D2062">
        <w:rPr>
          <w:rFonts w:eastAsiaTheme="minorEastAsia"/>
          <w:b/>
          <w:sz w:val="28"/>
          <w:szCs w:val="28"/>
        </w:rPr>
        <w:t xml:space="preserve">Nadzwyczajnej </w:t>
      </w:r>
      <w:r w:rsidR="002D0590">
        <w:rPr>
          <w:rFonts w:eastAsiaTheme="minorEastAsia"/>
          <w:b/>
          <w:sz w:val="28"/>
          <w:szCs w:val="28"/>
        </w:rPr>
        <w:t>Sesji Rady Gminy w Puszczy Mariańskiej</w:t>
      </w:r>
    </w:p>
    <w:p w:rsidR="00476645" w:rsidRDefault="00476645" w:rsidP="002D0590">
      <w:pPr>
        <w:jc w:val="center"/>
        <w:rPr>
          <w:rFonts w:eastAsiaTheme="minorEastAsia"/>
          <w:b/>
          <w:sz w:val="28"/>
          <w:szCs w:val="28"/>
        </w:rPr>
      </w:pPr>
    </w:p>
    <w:p w:rsidR="002D0590" w:rsidRDefault="005D44FA" w:rsidP="002D0590">
      <w:pPr>
        <w:jc w:val="both"/>
        <w:rPr>
          <w:rFonts w:eastAsiaTheme="minorEastAsia"/>
        </w:rPr>
      </w:pPr>
      <w:r>
        <w:rPr>
          <w:rFonts w:eastAsiaTheme="minorEastAsia"/>
        </w:rPr>
        <w:t>X</w:t>
      </w:r>
      <w:r w:rsidR="00181083">
        <w:rPr>
          <w:rFonts w:eastAsiaTheme="minorEastAsia"/>
        </w:rPr>
        <w:t>X</w:t>
      </w:r>
      <w:r w:rsidR="0051667B">
        <w:rPr>
          <w:rFonts w:eastAsiaTheme="minorEastAsia"/>
        </w:rPr>
        <w:t>V</w:t>
      </w:r>
      <w:r w:rsidR="009D2062">
        <w:rPr>
          <w:rFonts w:eastAsiaTheme="minorEastAsia"/>
        </w:rPr>
        <w:t>I</w:t>
      </w:r>
      <w:r w:rsidR="00933C51">
        <w:rPr>
          <w:rFonts w:eastAsiaTheme="minorEastAsia"/>
        </w:rPr>
        <w:t>I</w:t>
      </w:r>
      <w:r w:rsidR="007C3EFB">
        <w:rPr>
          <w:rFonts w:eastAsiaTheme="minorEastAsia"/>
        </w:rPr>
        <w:t>I</w:t>
      </w:r>
      <w:r w:rsidR="002D0590">
        <w:rPr>
          <w:rFonts w:eastAsiaTheme="minorEastAsia"/>
        </w:rPr>
        <w:t xml:space="preserve"> Sesja Rady Gminy w Puszczy</w:t>
      </w:r>
      <w:r w:rsidR="00675333">
        <w:rPr>
          <w:rFonts w:eastAsiaTheme="minorEastAsia"/>
        </w:rPr>
        <w:t xml:space="preserve"> Mariańskiej odbyła się w dniu </w:t>
      </w:r>
      <w:r w:rsidR="007C3EFB">
        <w:rPr>
          <w:rFonts w:eastAsiaTheme="minorEastAsia"/>
        </w:rPr>
        <w:t>2</w:t>
      </w:r>
      <w:r w:rsidR="009D2062">
        <w:rPr>
          <w:rFonts w:eastAsiaTheme="minorEastAsia"/>
        </w:rPr>
        <w:t>2</w:t>
      </w:r>
      <w:r w:rsidR="0051667B">
        <w:rPr>
          <w:rFonts w:eastAsiaTheme="minorEastAsia"/>
        </w:rPr>
        <w:t>.</w:t>
      </w:r>
      <w:r w:rsidR="009D2062">
        <w:rPr>
          <w:rFonts w:eastAsiaTheme="minorEastAsia"/>
        </w:rPr>
        <w:t>07.</w:t>
      </w:r>
      <w:r w:rsidR="007C28C4">
        <w:rPr>
          <w:rFonts w:eastAsiaTheme="minorEastAsia"/>
        </w:rPr>
        <w:t>2026</w:t>
      </w:r>
      <w:r w:rsidR="002D0590">
        <w:rPr>
          <w:rFonts w:eastAsiaTheme="minorEastAsia"/>
        </w:rPr>
        <w:t xml:space="preserve"> roku w </w:t>
      </w:r>
      <w:r w:rsidR="000840CE">
        <w:rPr>
          <w:rFonts w:eastAsiaTheme="minorEastAsia"/>
        </w:rPr>
        <w:t>Sali Obrad</w:t>
      </w:r>
      <w:r w:rsidR="002D0590">
        <w:rPr>
          <w:rFonts w:eastAsiaTheme="minorEastAsia"/>
        </w:rPr>
        <w:t xml:space="preserve"> w Puszczy Mariańskiej w godzinach od 1</w:t>
      </w:r>
      <w:r w:rsidR="00933C51">
        <w:rPr>
          <w:rFonts w:eastAsiaTheme="minorEastAsia"/>
        </w:rPr>
        <w:t>5</w:t>
      </w:r>
      <w:r w:rsidR="002D0590">
        <w:rPr>
          <w:rFonts w:eastAsiaTheme="minorEastAsia"/>
        </w:rPr>
        <w:t>:00 do 1</w:t>
      </w:r>
      <w:r w:rsidR="00933C51">
        <w:rPr>
          <w:rFonts w:eastAsiaTheme="minorEastAsia"/>
        </w:rPr>
        <w:t>6</w:t>
      </w:r>
      <w:r w:rsidR="005F4AAD">
        <w:rPr>
          <w:rFonts w:eastAsiaTheme="minorEastAsia"/>
        </w:rPr>
        <w:t>:</w:t>
      </w:r>
      <w:r w:rsidR="009D2062">
        <w:rPr>
          <w:rFonts w:eastAsiaTheme="minorEastAsia"/>
        </w:rPr>
        <w:t>0</w:t>
      </w:r>
      <w:r w:rsidR="00DE7710">
        <w:rPr>
          <w:rFonts w:eastAsiaTheme="minorEastAsia"/>
        </w:rPr>
        <w:t>0</w:t>
      </w:r>
    </w:p>
    <w:p w:rsidR="002D0590" w:rsidRDefault="002D0590" w:rsidP="002D0590">
      <w:pPr>
        <w:jc w:val="both"/>
        <w:rPr>
          <w:rFonts w:eastAsiaTheme="minorEastAsia"/>
        </w:rPr>
      </w:pPr>
    </w:p>
    <w:p w:rsidR="002D0590" w:rsidRDefault="002D0590" w:rsidP="002D0590">
      <w:pPr>
        <w:jc w:val="both"/>
        <w:rPr>
          <w:rFonts w:eastAsiaTheme="minorEastAsia"/>
        </w:rPr>
      </w:pPr>
      <w:r>
        <w:rPr>
          <w:rFonts w:eastAsiaTheme="minorEastAsia"/>
        </w:rPr>
        <w:t>Liczba radnych:                                 1</w:t>
      </w:r>
      <w:r w:rsidR="009D2062">
        <w:rPr>
          <w:rFonts w:eastAsiaTheme="minorEastAsia"/>
        </w:rPr>
        <w:t>5</w:t>
      </w:r>
    </w:p>
    <w:p w:rsidR="002D0590" w:rsidRDefault="002D0590" w:rsidP="002D0590">
      <w:pPr>
        <w:jc w:val="both"/>
        <w:rPr>
          <w:rFonts w:eastAsiaTheme="minorEastAsia"/>
        </w:rPr>
      </w:pPr>
      <w:r>
        <w:rPr>
          <w:rFonts w:eastAsiaTheme="minorEastAsia"/>
        </w:rPr>
        <w:t>Liczba r</w:t>
      </w:r>
      <w:r w:rsidR="00181083">
        <w:rPr>
          <w:rFonts w:eastAsiaTheme="minorEastAsia"/>
        </w:rPr>
        <w:t xml:space="preserve">adnych obecnych na sesji :   </w:t>
      </w:r>
      <w:r w:rsidR="00E971EB">
        <w:rPr>
          <w:rFonts w:eastAsiaTheme="minorEastAsia"/>
        </w:rPr>
        <w:t>1</w:t>
      </w:r>
      <w:r w:rsidR="009D2062">
        <w:rPr>
          <w:rFonts w:eastAsiaTheme="minorEastAsia"/>
        </w:rPr>
        <w:t>3</w:t>
      </w:r>
    </w:p>
    <w:p w:rsidR="00E971EB" w:rsidRDefault="002D0590" w:rsidP="002D0590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Nieobecni :     </w:t>
      </w:r>
      <w:r w:rsidR="00E971EB">
        <w:rPr>
          <w:rFonts w:eastAsiaTheme="minorEastAsia"/>
        </w:rPr>
        <w:t xml:space="preserve">                                     </w:t>
      </w:r>
      <w:r w:rsidR="009D2062">
        <w:rPr>
          <w:rFonts w:eastAsiaTheme="minorEastAsia"/>
        </w:rPr>
        <w:t xml:space="preserve"> 2 ( Radny Kamil Łysoniewski, Radna Aneta Gędziarska)</w:t>
      </w:r>
      <w:r>
        <w:rPr>
          <w:rFonts w:eastAsiaTheme="minorEastAsia"/>
        </w:rPr>
        <w:t xml:space="preserve">      </w:t>
      </w:r>
      <w:r w:rsidR="00DE7710">
        <w:rPr>
          <w:rFonts w:eastAsiaTheme="minorEastAsia"/>
        </w:rPr>
        <w:t xml:space="preserve">            </w:t>
      </w:r>
    </w:p>
    <w:p w:rsidR="00E971EB" w:rsidRDefault="00DE7710" w:rsidP="002D0590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  </w:t>
      </w:r>
      <w:r w:rsidR="00476645">
        <w:rPr>
          <w:rFonts w:eastAsiaTheme="minorEastAsia"/>
        </w:rPr>
        <w:t xml:space="preserve">  </w:t>
      </w:r>
    </w:p>
    <w:p w:rsidR="002D0590" w:rsidRDefault="002D0590" w:rsidP="002D0590">
      <w:pPr>
        <w:jc w:val="both"/>
        <w:rPr>
          <w:rFonts w:eastAsiaTheme="minorEastAsia"/>
        </w:rPr>
      </w:pPr>
      <w:r>
        <w:rPr>
          <w:rFonts w:eastAsiaTheme="minorEastAsia"/>
        </w:rPr>
        <w:t>W sesji udział wzięli:</w:t>
      </w:r>
    </w:p>
    <w:p w:rsidR="002D0590" w:rsidRDefault="002D0590" w:rsidP="002D0590">
      <w:pPr>
        <w:numPr>
          <w:ilvl w:val="0"/>
          <w:numId w:val="1"/>
        </w:numPr>
        <w:contextualSpacing/>
        <w:jc w:val="both"/>
        <w:rPr>
          <w:rFonts w:eastAsiaTheme="minorEastAsia"/>
        </w:rPr>
      </w:pPr>
      <w:r>
        <w:rPr>
          <w:rFonts w:eastAsiaTheme="minorEastAsia"/>
        </w:rPr>
        <w:t>Wójt |Gminy – Krzysztof Boryna</w:t>
      </w:r>
    </w:p>
    <w:p w:rsidR="00F43C66" w:rsidRDefault="00F43C66" w:rsidP="002D0590">
      <w:pPr>
        <w:numPr>
          <w:ilvl w:val="0"/>
          <w:numId w:val="1"/>
        </w:numPr>
        <w:contextualSpacing/>
        <w:jc w:val="both"/>
        <w:rPr>
          <w:rFonts w:eastAsiaTheme="minorEastAsia"/>
        </w:rPr>
      </w:pPr>
      <w:r>
        <w:rPr>
          <w:rFonts w:eastAsiaTheme="minorEastAsia"/>
        </w:rPr>
        <w:t xml:space="preserve">Wioleta </w:t>
      </w:r>
      <w:proofErr w:type="spellStart"/>
      <w:r>
        <w:rPr>
          <w:rFonts w:eastAsiaTheme="minorEastAsia"/>
        </w:rPr>
        <w:t>Malowaniec</w:t>
      </w:r>
      <w:proofErr w:type="spellEnd"/>
      <w:r>
        <w:rPr>
          <w:rFonts w:eastAsiaTheme="minorEastAsia"/>
        </w:rPr>
        <w:t xml:space="preserve"> – Sekretarz Gminy</w:t>
      </w:r>
    </w:p>
    <w:p w:rsidR="002D0590" w:rsidRDefault="002D0590" w:rsidP="002D0590">
      <w:pPr>
        <w:numPr>
          <w:ilvl w:val="0"/>
          <w:numId w:val="1"/>
        </w:numPr>
        <w:contextualSpacing/>
        <w:jc w:val="both"/>
        <w:rPr>
          <w:rFonts w:eastAsiaTheme="minorEastAsia"/>
        </w:rPr>
      </w:pPr>
      <w:r>
        <w:rPr>
          <w:rFonts w:eastAsiaTheme="minorEastAsia"/>
        </w:rPr>
        <w:t>Elżbieta Zdziebłowska – Skarbnik Gminy</w:t>
      </w:r>
    </w:p>
    <w:p w:rsidR="002D0590" w:rsidRDefault="002D0590" w:rsidP="002D0590">
      <w:pPr>
        <w:jc w:val="both"/>
        <w:rPr>
          <w:rFonts w:eastAsiaTheme="minorEastAsia"/>
        </w:rPr>
      </w:pPr>
    </w:p>
    <w:p w:rsidR="002D0590" w:rsidRDefault="002D0590" w:rsidP="002D0590">
      <w:pPr>
        <w:jc w:val="both"/>
        <w:rPr>
          <w:rFonts w:eastAsiaTheme="minorEastAsia"/>
          <w:b/>
        </w:rPr>
      </w:pPr>
      <w:r>
        <w:rPr>
          <w:rFonts w:eastAsiaTheme="minorEastAsia"/>
          <w:b/>
        </w:rPr>
        <w:t>Punkt  1</w:t>
      </w:r>
    </w:p>
    <w:p w:rsidR="002D0590" w:rsidRDefault="002D0590" w:rsidP="002D0590">
      <w:pPr>
        <w:jc w:val="both"/>
        <w:rPr>
          <w:rFonts w:eastAsiaTheme="minorEastAsia"/>
          <w:b/>
        </w:rPr>
      </w:pPr>
      <w:r>
        <w:rPr>
          <w:rFonts w:eastAsiaTheme="minorEastAsia"/>
          <w:b/>
        </w:rPr>
        <w:t>Otwarcie obrad i stwierdzenie quorum.</w:t>
      </w:r>
    </w:p>
    <w:p w:rsidR="002D0590" w:rsidRDefault="002D0590" w:rsidP="002D0590">
      <w:pPr>
        <w:jc w:val="both"/>
        <w:rPr>
          <w:rFonts w:eastAsiaTheme="minorEastAsia"/>
          <w:b/>
        </w:rPr>
      </w:pPr>
    </w:p>
    <w:p w:rsidR="002D0590" w:rsidRDefault="002D0590" w:rsidP="002D0590">
      <w:pPr>
        <w:spacing w:line="276" w:lineRule="auto"/>
        <w:jc w:val="both"/>
      </w:pPr>
      <w:r>
        <w:t xml:space="preserve">Dnia </w:t>
      </w:r>
      <w:r w:rsidR="007C3EFB">
        <w:t>2</w:t>
      </w:r>
      <w:r w:rsidR="009D2062">
        <w:t>2 lipca</w:t>
      </w:r>
      <w:r w:rsidR="005F4AAD">
        <w:t xml:space="preserve"> 2026 roku o godz. </w:t>
      </w:r>
      <w:r w:rsidR="00476645">
        <w:t>1</w:t>
      </w:r>
      <w:r w:rsidR="00933C51">
        <w:t>5</w:t>
      </w:r>
      <w:r w:rsidR="00476645">
        <w:t>:00</w:t>
      </w:r>
      <w:r>
        <w:t xml:space="preserve">, w </w:t>
      </w:r>
      <w:r w:rsidR="00B7093A">
        <w:t>Sali Posiedzeń Rady Gminy</w:t>
      </w:r>
      <w:r>
        <w:t xml:space="preserve"> w Pu</w:t>
      </w:r>
      <w:r w:rsidR="00675333">
        <w:t xml:space="preserve">szczy Mariańskiej, odbyła się </w:t>
      </w:r>
      <w:r w:rsidR="00934432">
        <w:t>X</w:t>
      </w:r>
      <w:r w:rsidR="00181083">
        <w:t>X</w:t>
      </w:r>
      <w:r w:rsidR="0051667B">
        <w:t>V</w:t>
      </w:r>
      <w:r w:rsidR="009D2062">
        <w:t>I</w:t>
      </w:r>
      <w:r w:rsidR="00933C51">
        <w:t>I</w:t>
      </w:r>
      <w:r w:rsidR="007C3EFB">
        <w:t>I</w:t>
      </w:r>
      <w:r>
        <w:t xml:space="preserve"> Sesja Rady Gminy w Puszczy Mariańskiej. Obrady Sesji otworzył Przewodniczący Rady Gminy Pan Wiesław Pietras. Przewodniczący Rady Gminy powitał wszystkich przybyłych na sesję: Wójta Gminy, Skarbnika Gminy,</w:t>
      </w:r>
      <w:r w:rsidR="007C28C4">
        <w:t xml:space="preserve"> </w:t>
      </w:r>
      <w:r w:rsidR="00F43C66">
        <w:t>Sekretarza Gminy</w:t>
      </w:r>
      <w:r w:rsidR="009D2062">
        <w:t>.</w:t>
      </w:r>
      <w:r w:rsidR="00F43C66">
        <w:t xml:space="preserve"> </w:t>
      </w:r>
      <w:r>
        <w:t>Przewodniczący Rady Gminy Pan Wiesław Pietras stwierd</w:t>
      </w:r>
      <w:r w:rsidR="00181083">
        <w:t xml:space="preserve">ził, że w obradach uczestniczy </w:t>
      </w:r>
      <w:r w:rsidR="007C28C4">
        <w:t>1</w:t>
      </w:r>
      <w:r w:rsidR="009D2062">
        <w:t>3</w:t>
      </w:r>
      <w:r>
        <w:t xml:space="preserve"> radnych, dzięki czemu Rada Gminy w Puszczy Mariańskiej jest władna do podejmowania uchwał. Lista obecności radnych załączona jest do niniejszego protokołu. </w:t>
      </w:r>
    </w:p>
    <w:p w:rsidR="002D0590" w:rsidRDefault="002D0590" w:rsidP="002D0590">
      <w:pPr>
        <w:spacing w:line="276" w:lineRule="auto"/>
        <w:jc w:val="both"/>
        <w:rPr>
          <w:b/>
        </w:rPr>
      </w:pPr>
    </w:p>
    <w:p w:rsidR="002D0590" w:rsidRDefault="002D0590" w:rsidP="002D0590">
      <w:pPr>
        <w:spacing w:line="276" w:lineRule="auto"/>
        <w:jc w:val="both"/>
        <w:rPr>
          <w:b/>
        </w:rPr>
      </w:pPr>
      <w:r>
        <w:rPr>
          <w:b/>
        </w:rPr>
        <w:t>Punkt 2</w:t>
      </w:r>
    </w:p>
    <w:p w:rsidR="002D0590" w:rsidRDefault="002D0590" w:rsidP="002D0590">
      <w:pPr>
        <w:spacing w:line="276" w:lineRule="auto"/>
        <w:jc w:val="both"/>
        <w:rPr>
          <w:b/>
        </w:rPr>
      </w:pPr>
      <w:r>
        <w:rPr>
          <w:b/>
        </w:rPr>
        <w:t>Przyjęcie porządku obrad.</w:t>
      </w:r>
    </w:p>
    <w:p w:rsidR="00EA2E54" w:rsidRDefault="00EA2E54" w:rsidP="002D0590">
      <w:pPr>
        <w:spacing w:line="276" w:lineRule="auto"/>
        <w:jc w:val="both"/>
        <w:rPr>
          <w:b/>
        </w:rPr>
      </w:pPr>
    </w:p>
    <w:p w:rsidR="005F4AAD" w:rsidRDefault="005F4AAD" w:rsidP="005F4AAD">
      <w:pPr>
        <w:spacing w:after="160" w:line="259" w:lineRule="auto"/>
        <w:rPr>
          <w:rFonts w:eastAsiaTheme="minorEastAsia"/>
          <w:b/>
        </w:rPr>
      </w:pPr>
      <w:r w:rsidRPr="005F4AAD">
        <w:rPr>
          <w:rFonts w:eastAsiaTheme="minorEastAsia"/>
          <w:b/>
        </w:rPr>
        <w:t>Porządek obrad</w:t>
      </w:r>
    </w:p>
    <w:p w:rsidR="009D2062" w:rsidRPr="009D2062" w:rsidRDefault="009D2062" w:rsidP="009D2062">
      <w:pPr>
        <w:ind w:left="284" w:hanging="284"/>
        <w:rPr>
          <w:rFonts w:eastAsiaTheme="minorEastAsia"/>
        </w:rPr>
      </w:pPr>
      <w:r>
        <w:rPr>
          <w:rFonts w:eastAsiaTheme="minorEastAsia"/>
        </w:rPr>
        <w:t xml:space="preserve">1.  </w:t>
      </w:r>
      <w:r w:rsidRPr="009D2062">
        <w:rPr>
          <w:rFonts w:eastAsiaTheme="minorEastAsia"/>
        </w:rPr>
        <w:t>Otwarcie posiedzenia i stwierdzenie quorum;</w:t>
      </w:r>
    </w:p>
    <w:p w:rsidR="009D2062" w:rsidRPr="009D2062" w:rsidRDefault="009D2062" w:rsidP="009D2062">
      <w:pPr>
        <w:spacing w:line="276" w:lineRule="auto"/>
        <w:ind w:left="284" w:hanging="284"/>
        <w:rPr>
          <w:rFonts w:eastAsiaTheme="minorEastAsia"/>
        </w:rPr>
      </w:pPr>
      <w:r w:rsidRPr="009D2062">
        <w:rPr>
          <w:rFonts w:eastAsiaTheme="minorEastAsia"/>
        </w:rPr>
        <w:t>2.  Przyjęcie porządku obrad;</w:t>
      </w:r>
    </w:p>
    <w:p w:rsidR="009D2062" w:rsidRPr="009D2062" w:rsidRDefault="009D2062" w:rsidP="009D2062">
      <w:pPr>
        <w:spacing w:line="276" w:lineRule="auto"/>
        <w:ind w:left="284" w:hanging="284"/>
        <w:rPr>
          <w:rFonts w:eastAsiaTheme="minorEastAsia"/>
        </w:rPr>
      </w:pPr>
      <w:r w:rsidRPr="009D2062">
        <w:rPr>
          <w:rFonts w:eastAsiaTheme="minorEastAsia"/>
        </w:rPr>
        <w:t>3.  Przyjęcie protokołu z XXVII Sesji Rady Gminy;</w:t>
      </w:r>
    </w:p>
    <w:p w:rsidR="009D2062" w:rsidRPr="009D2062" w:rsidRDefault="009D2062" w:rsidP="009D2062">
      <w:pPr>
        <w:spacing w:after="160" w:line="259" w:lineRule="auto"/>
        <w:ind w:left="426" w:hanging="426"/>
        <w:rPr>
          <w:rFonts w:eastAsiaTheme="minorEastAsia"/>
        </w:rPr>
      </w:pPr>
      <w:r w:rsidRPr="009D2062">
        <w:rPr>
          <w:rFonts w:eastAsiaTheme="minorEastAsia"/>
        </w:rPr>
        <w:t>4.  Podjęcie uchwały w sprawie w sprawie zmiany uchwały Nr XI/63/2025 Rady Gminy w Puszczy Mariańskiej z dnia 26 marca 2025 r. w sprawie przystąpienia do sporządzenia miejscowego planu zagospodarowania przestrzennego Gminy Puszcza Mariańska obejmującego fragment miejscowości Kamion;</w:t>
      </w:r>
    </w:p>
    <w:p w:rsidR="009D2062" w:rsidRDefault="009D2062" w:rsidP="009D2062">
      <w:pPr>
        <w:ind w:left="284" w:hanging="284"/>
        <w:rPr>
          <w:rFonts w:eastAsiaTheme="minorEastAsia"/>
        </w:rPr>
      </w:pPr>
      <w:r w:rsidRPr="009D2062">
        <w:rPr>
          <w:rFonts w:eastAsiaTheme="minorEastAsia"/>
        </w:rPr>
        <w:t xml:space="preserve">5. Informacje z działalności Wójta Gminy w okresie międzysesyjnym;  </w:t>
      </w:r>
      <w:r>
        <w:rPr>
          <w:rFonts w:eastAsiaTheme="minorEastAsia"/>
        </w:rPr>
        <w:tab/>
      </w:r>
    </w:p>
    <w:p w:rsidR="00FC5B12" w:rsidRDefault="009D2062" w:rsidP="009D2062">
      <w:pPr>
        <w:ind w:left="284" w:hanging="284"/>
        <w:rPr>
          <w:rFonts w:eastAsiaTheme="minorEastAsia"/>
        </w:rPr>
      </w:pPr>
      <w:r w:rsidRPr="009D2062">
        <w:rPr>
          <w:rFonts w:eastAsiaTheme="minorEastAsia"/>
        </w:rPr>
        <w:t xml:space="preserve">6. Sprawy wniesione (bieżące);  </w:t>
      </w:r>
      <w:r w:rsidRPr="009D2062">
        <w:rPr>
          <w:rFonts w:eastAsiaTheme="minorEastAsia"/>
        </w:rPr>
        <w:tab/>
      </w:r>
      <w:r w:rsidRPr="009D2062">
        <w:rPr>
          <w:rFonts w:eastAsiaTheme="minorEastAsia"/>
        </w:rPr>
        <w:tab/>
      </w:r>
      <w:r w:rsidRPr="009D2062">
        <w:rPr>
          <w:rFonts w:eastAsiaTheme="minorEastAsia"/>
        </w:rPr>
        <w:tab/>
      </w:r>
      <w:r w:rsidRPr="009D2062">
        <w:rPr>
          <w:rFonts w:eastAsiaTheme="minorEastAsia"/>
        </w:rPr>
        <w:tab/>
      </w:r>
      <w:r w:rsidRPr="009D2062">
        <w:rPr>
          <w:rFonts w:eastAsiaTheme="minorEastAsia"/>
        </w:rPr>
        <w:tab/>
      </w:r>
      <w:r w:rsidRPr="009D2062">
        <w:rPr>
          <w:rFonts w:eastAsiaTheme="minorEastAsia"/>
        </w:rPr>
        <w:tab/>
        <w:t xml:space="preserve">                                                  7.  Zakończenie obrad XXVIII Sesji Rady Gminy;</w:t>
      </w:r>
    </w:p>
    <w:p w:rsidR="007C3EFB" w:rsidRPr="00933C51" w:rsidRDefault="009D2062" w:rsidP="009D2062">
      <w:pPr>
        <w:ind w:left="284" w:hanging="284"/>
        <w:rPr>
          <w:rFonts w:eastAsiaTheme="minorEastAsia"/>
        </w:rPr>
      </w:pPr>
      <w:r w:rsidRPr="009D2062">
        <w:rPr>
          <w:rFonts w:eastAsiaTheme="minorEastAsia"/>
        </w:rPr>
        <w:tab/>
      </w:r>
    </w:p>
    <w:p w:rsidR="00DE7710" w:rsidRPr="00933C51" w:rsidRDefault="002D0590" w:rsidP="00E54574">
      <w:pPr>
        <w:spacing w:line="256" w:lineRule="auto"/>
        <w:rPr>
          <w:rFonts w:eastAsiaTheme="minorEastAsia"/>
          <w:b/>
        </w:rPr>
      </w:pPr>
      <w:r w:rsidRPr="00933C51">
        <w:rPr>
          <w:rFonts w:eastAsiaTheme="minorEastAsia"/>
          <w:b/>
        </w:rPr>
        <w:lastRenderedPageBreak/>
        <w:t>Punkt 3</w:t>
      </w:r>
    </w:p>
    <w:p w:rsidR="00DE7710" w:rsidRDefault="00DE7710" w:rsidP="00E54574">
      <w:pPr>
        <w:spacing w:line="256" w:lineRule="auto"/>
        <w:rPr>
          <w:rFonts w:eastAsiaTheme="minorEastAsia"/>
          <w:b/>
        </w:rPr>
      </w:pPr>
      <w:r>
        <w:rPr>
          <w:rFonts w:eastAsiaTheme="minorEastAsia"/>
          <w:b/>
        </w:rPr>
        <w:t>Przyjęcie protokołu z X</w:t>
      </w:r>
      <w:r w:rsidR="007C28C4">
        <w:rPr>
          <w:rFonts w:eastAsiaTheme="minorEastAsia"/>
          <w:b/>
        </w:rPr>
        <w:t>X</w:t>
      </w:r>
      <w:r w:rsidR="005F4AAD">
        <w:rPr>
          <w:rFonts w:eastAsiaTheme="minorEastAsia"/>
          <w:b/>
        </w:rPr>
        <w:t>V</w:t>
      </w:r>
      <w:r w:rsidR="00FC5B12">
        <w:rPr>
          <w:rFonts w:eastAsiaTheme="minorEastAsia"/>
          <w:b/>
        </w:rPr>
        <w:t>I</w:t>
      </w:r>
      <w:r w:rsidR="00933C51">
        <w:rPr>
          <w:rFonts w:eastAsiaTheme="minorEastAsia"/>
          <w:b/>
        </w:rPr>
        <w:t>I</w:t>
      </w:r>
      <w:r w:rsidR="008E79F1">
        <w:rPr>
          <w:rFonts w:eastAsiaTheme="minorEastAsia"/>
          <w:b/>
        </w:rPr>
        <w:t xml:space="preserve"> Sesji Rady </w:t>
      </w:r>
      <w:r>
        <w:rPr>
          <w:rFonts w:eastAsiaTheme="minorEastAsia"/>
          <w:b/>
        </w:rPr>
        <w:t>G</w:t>
      </w:r>
      <w:r w:rsidR="008E79F1">
        <w:rPr>
          <w:rFonts w:eastAsiaTheme="minorEastAsia"/>
          <w:b/>
        </w:rPr>
        <w:t>m</w:t>
      </w:r>
      <w:r>
        <w:rPr>
          <w:rFonts w:eastAsiaTheme="minorEastAsia"/>
          <w:b/>
        </w:rPr>
        <w:t>iny</w:t>
      </w:r>
    </w:p>
    <w:p w:rsidR="007C3EFB" w:rsidRDefault="007C3EFB" w:rsidP="00DE7710">
      <w:pPr>
        <w:spacing w:after="200" w:line="276" w:lineRule="auto"/>
        <w:rPr>
          <w:rFonts w:eastAsiaTheme="minorEastAsia"/>
          <w:b/>
        </w:rPr>
      </w:pPr>
    </w:p>
    <w:p w:rsidR="00DE7710" w:rsidRPr="002D0590" w:rsidRDefault="00DE7710" w:rsidP="00DE7710">
      <w:pPr>
        <w:spacing w:after="200" w:line="276" w:lineRule="auto"/>
        <w:rPr>
          <w:rFonts w:eastAsiaTheme="minorEastAsia"/>
        </w:rPr>
      </w:pPr>
      <w:r w:rsidRPr="002D0590">
        <w:rPr>
          <w:rFonts w:eastAsiaTheme="minorEastAsia"/>
          <w:b/>
        </w:rPr>
        <w:t xml:space="preserve">Przewodniczący Rady Gminy Wiesław Pietras </w:t>
      </w:r>
      <w:r w:rsidRPr="002D0590">
        <w:rPr>
          <w:rFonts w:eastAsiaTheme="minorEastAsia"/>
        </w:rPr>
        <w:t xml:space="preserve">przystąpił do głosowania nad przyjęciem protokołu z </w:t>
      </w:r>
      <w:r w:rsidR="007C28C4">
        <w:rPr>
          <w:rFonts w:eastAsiaTheme="minorEastAsia"/>
        </w:rPr>
        <w:t>XX</w:t>
      </w:r>
      <w:r w:rsidR="005F4AAD">
        <w:rPr>
          <w:rFonts w:eastAsiaTheme="minorEastAsia"/>
        </w:rPr>
        <w:t>V</w:t>
      </w:r>
      <w:r w:rsidR="00FC5B12">
        <w:rPr>
          <w:rFonts w:eastAsiaTheme="minorEastAsia"/>
        </w:rPr>
        <w:t>I</w:t>
      </w:r>
      <w:r w:rsidR="00933C51">
        <w:rPr>
          <w:rFonts w:eastAsiaTheme="minorEastAsia"/>
        </w:rPr>
        <w:t>I</w:t>
      </w:r>
      <w:r w:rsidRPr="002D0590">
        <w:rPr>
          <w:rFonts w:eastAsiaTheme="minorEastAsia"/>
        </w:rPr>
        <w:t xml:space="preserve"> Sesji Rady Gminy;</w:t>
      </w:r>
    </w:p>
    <w:p w:rsidR="00DE7710" w:rsidRDefault="00DE7710" w:rsidP="00DE7710">
      <w:pPr>
        <w:spacing w:after="200" w:line="276" w:lineRule="auto"/>
        <w:rPr>
          <w:rFonts w:eastAsiaTheme="minorEastAsia"/>
        </w:rPr>
      </w:pPr>
      <w:r w:rsidRPr="00867FE6">
        <w:rPr>
          <w:rFonts w:eastAsiaTheme="minorEastAsia"/>
        </w:rPr>
        <w:t xml:space="preserve">Za </w:t>
      </w:r>
      <w:r w:rsidR="00181083">
        <w:rPr>
          <w:rFonts w:eastAsiaTheme="minorEastAsia"/>
        </w:rPr>
        <w:t xml:space="preserve">przyjęciem protokołu głosowało </w:t>
      </w:r>
      <w:r w:rsidR="001C7A09">
        <w:rPr>
          <w:rFonts w:eastAsiaTheme="minorEastAsia"/>
        </w:rPr>
        <w:t>1</w:t>
      </w:r>
      <w:r w:rsidR="00FC5B12">
        <w:rPr>
          <w:rFonts w:eastAsiaTheme="minorEastAsia"/>
        </w:rPr>
        <w:t>3</w:t>
      </w:r>
      <w:r w:rsidRPr="00867FE6">
        <w:rPr>
          <w:rFonts w:eastAsiaTheme="minorEastAsia"/>
        </w:rPr>
        <w:t xml:space="preserve"> radnych</w:t>
      </w:r>
      <w:r w:rsidR="001C7A09">
        <w:rPr>
          <w:rFonts w:eastAsiaTheme="minorEastAsia"/>
        </w:rPr>
        <w:t xml:space="preserve"> jednogłośnie</w:t>
      </w:r>
      <w:r w:rsidR="007C28C4">
        <w:rPr>
          <w:rFonts w:eastAsiaTheme="minorEastAsia"/>
        </w:rPr>
        <w:t>.</w:t>
      </w:r>
      <w:r w:rsidRPr="00867FE6">
        <w:rPr>
          <w:rFonts w:eastAsiaTheme="minorEastAsia"/>
        </w:rPr>
        <w:t xml:space="preserve"> </w:t>
      </w:r>
    </w:p>
    <w:p w:rsidR="00FC5B12" w:rsidRPr="00FC5B12" w:rsidRDefault="00FC5B12" w:rsidP="00FC5B12">
      <w:pPr>
        <w:spacing w:after="200" w:line="276" w:lineRule="auto"/>
        <w:rPr>
          <w:rFonts w:eastAsiaTheme="minorEastAsia"/>
        </w:rPr>
      </w:pPr>
      <w:r w:rsidRPr="00FC5B12">
        <w:rPr>
          <w:rFonts w:eastAsiaTheme="minorEastAsia"/>
          <w:b/>
        </w:rPr>
        <w:t>Wyniki głosowania</w:t>
      </w:r>
    </w:p>
    <w:p w:rsidR="00FC5B12" w:rsidRPr="00FC5B12" w:rsidRDefault="00FC5B12" w:rsidP="00FC5B12">
      <w:pPr>
        <w:spacing w:after="200" w:line="276" w:lineRule="auto"/>
        <w:rPr>
          <w:rFonts w:eastAsiaTheme="minorEastAsia"/>
        </w:rPr>
      </w:pPr>
      <w:r w:rsidRPr="00FC5B12">
        <w:rPr>
          <w:rFonts w:eastAsiaTheme="minorEastAsia"/>
          <w:b/>
        </w:rPr>
        <w:t>Głosowano w sprawie: Przyjęcie protokołu z XXVII Sesji Rady Gminy;</w:t>
      </w:r>
    </w:p>
    <w:p w:rsidR="00FC5B12" w:rsidRPr="00FC5B12" w:rsidRDefault="00FC5B12" w:rsidP="00FC5B12">
      <w:pPr>
        <w:spacing w:after="200" w:line="276" w:lineRule="auto"/>
        <w:rPr>
          <w:rFonts w:eastAsiaTheme="minorEastAsia"/>
        </w:rPr>
      </w:pPr>
      <w:r w:rsidRPr="00FC5B12">
        <w:rPr>
          <w:rFonts w:eastAsiaTheme="minorEastAsia"/>
        </w:rPr>
        <w:t>ZA: 13, PRZECIW: 0, WSTRZYMUJĘ SIĘ: 0, BRAK GŁOSU: 0, NIEOBECNI: 2</w:t>
      </w:r>
    </w:p>
    <w:p w:rsidR="00FC5B12" w:rsidRPr="00FC5B12" w:rsidRDefault="00FC5B12" w:rsidP="00FC5B12">
      <w:pPr>
        <w:spacing w:after="200" w:line="276" w:lineRule="auto"/>
        <w:rPr>
          <w:rFonts w:eastAsiaTheme="minorEastAsia"/>
        </w:rPr>
      </w:pPr>
      <w:r w:rsidRPr="00FC5B12">
        <w:rPr>
          <w:rFonts w:eastAsiaTheme="minorEastAsia"/>
          <w:b/>
          <w:u w:val="single"/>
        </w:rPr>
        <w:t>Wyniki imienne:</w:t>
      </w:r>
    </w:p>
    <w:p w:rsidR="00FC5B12" w:rsidRPr="00FC5B12" w:rsidRDefault="00FC5B12" w:rsidP="00FC5B12">
      <w:pPr>
        <w:spacing w:after="200" w:line="276" w:lineRule="auto"/>
        <w:rPr>
          <w:rFonts w:eastAsiaTheme="minorEastAsia"/>
        </w:rPr>
      </w:pPr>
      <w:r w:rsidRPr="00FC5B12">
        <w:rPr>
          <w:rFonts w:eastAsiaTheme="minorEastAsia"/>
        </w:rPr>
        <w:t>ZA (13)</w:t>
      </w:r>
    </w:p>
    <w:p w:rsidR="00FC5B12" w:rsidRPr="00FC5B12" w:rsidRDefault="00FC5B12" w:rsidP="00FC5B12">
      <w:pPr>
        <w:spacing w:after="200" w:line="276" w:lineRule="auto"/>
        <w:rPr>
          <w:rFonts w:eastAsiaTheme="minorEastAsia"/>
        </w:rPr>
      </w:pPr>
      <w:r w:rsidRPr="00FC5B12">
        <w:rPr>
          <w:rFonts w:eastAsiaTheme="minorEastAsia"/>
        </w:rPr>
        <w:t xml:space="preserve">Małgorzata </w:t>
      </w:r>
      <w:proofErr w:type="spellStart"/>
      <w:r w:rsidRPr="00FC5B12">
        <w:rPr>
          <w:rFonts w:eastAsiaTheme="minorEastAsia"/>
        </w:rPr>
        <w:t>Bogusiewicz</w:t>
      </w:r>
      <w:proofErr w:type="spellEnd"/>
      <w:r w:rsidRPr="00FC5B12">
        <w:rPr>
          <w:rFonts w:eastAsiaTheme="minorEastAsia"/>
        </w:rPr>
        <w:t xml:space="preserve">, Agata Grzejszczak, Piotr Jankowski, Tomasz Jankowski, Andrzej </w:t>
      </w:r>
      <w:proofErr w:type="spellStart"/>
      <w:r w:rsidRPr="00FC5B12">
        <w:rPr>
          <w:rFonts w:eastAsiaTheme="minorEastAsia"/>
        </w:rPr>
        <w:t>Matyjasek</w:t>
      </w:r>
      <w:proofErr w:type="spellEnd"/>
      <w:r w:rsidRPr="00FC5B12">
        <w:rPr>
          <w:rFonts w:eastAsiaTheme="minorEastAsia"/>
        </w:rPr>
        <w:t xml:space="preserve">, Sebastian Michalak, Maciej Obłękowski, Wiesław Pietras, Wiesław Popłoński, Wacław Seliga, Mariusz Szlagowski, Paweł </w:t>
      </w:r>
      <w:proofErr w:type="spellStart"/>
      <w:r w:rsidRPr="00FC5B12">
        <w:rPr>
          <w:rFonts w:eastAsiaTheme="minorEastAsia"/>
        </w:rPr>
        <w:t>Widuliński</w:t>
      </w:r>
      <w:proofErr w:type="spellEnd"/>
      <w:r w:rsidRPr="00FC5B12">
        <w:rPr>
          <w:rFonts w:eastAsiaTheme="minorEastAsia"/>
        </w:rPr>
        <w:t>, Igor Żbikowski</w:t>
      </w:r>
    </w:p>
    <w:p w:rsidR="00FC5B12" w:rsidRPr="00FC5B12" w:rsidRDefault="00FC5B12" w:rsidP="00FC5B12">
      <w:pPr>
        <w:spacing w:after="200" w:line="276" w:lineRule="auto"/>
        <w:rPr>
          <w:rFonts w:eastAsiaTheme="minorEastAsia"/>
        </w:rPr>
      </w:pPr>
      <w:r w:rsidRPr="00FC5B12">
        <w:rPr>
          <w:rFonts w:eastAsiaTheme="minorEastAsia"/>
        </w:rPr>
        <w:t>PRZECIW (0)</w:t>
      </w:r>
    </w:p>
    <w:p w:rsidR="00FC5B12" w:rsidRPr="00FC5B12" w:rsidRDefault="00FC5B12" w:rsidP="00FC5B12">
      <w:pPr>
        <w:spacing w:after="200" w:line="276" w:lineRule="auto"/>
        <w:rPr>
          <w:rFonts w:eastAsiaTheme="minorEastAsia"/>
        </w:rPr>
      </w:pPr>
      <w:r w:rsidRPr="00FC5B12">
        <w:rPr>
          <w:rFonts w:eastAsiaTheme="minorEastAsia"/>
        </w:rPr>
        <w:t>WSTRZYMUJĘ SIĘ (0)</w:t>
      </w:r>
    </w:p>
    <w:p w:rsidR="00FC5B12" w:rsidRPr="00FC5B12" w:rsidRDefault="00FC5B12" w:rsidP="00FC5B12">
      <w:pPr>
        <w:spacing w:after="200" w:line="276" w:lineRule="auto"/>
        <w:rPr>
          <w:rFonts w:eastAsiaTheme="minorEastAsia"/>
        </w:rPr>
      </w:pPr>
      <w:r w:rsidRPr="00FC5B12">
        <w:rPr>
          <w:rFonts w:eastAsiaTheme="minorEastAsia"/>
        </w:rPr>
        <w:t>BRAK GŁOSU (0)</w:t>
      </w:r>
    </w:p>
    <w:p w:rsidR="00FC5B12" w:rsidRPr="00FC5B12" w:rsidRDefault="00FC5B12" w:rsidP="00FC5B12">
      <w:pPr>
        <w:spacing w:after="200" w:line="276" w:lineRule="auto"/>
        <w:rPr>
          <w:rFonts w:eastAsiaTheme="minorEastAsia"/>
        </w:rPr>
      </w:pPr>
      <w:r w:rsidRPr="00FC5B12">
        <w:rPr>
          <w:rFonts w:eastAsiaTheme="minorEastAsia"/>
        </w:rPr>
        <w:t>NIEOBECNI (2)</w:t>
      </w:r>
    </w:p>
    <w:p w:rsidR="00FC5B12" w:rsidRPr="00FC5B12" w:rsidRDefault="00FC5B12" w:rsidP="00FC5B12">
      <w:pPr>
        <w:spacing w:after="200" w:line="276" w:lineRule="auto"/>
        <w:rPr>
          <w:rFonts w:eastAsiaTheme="minorEastAsia"/>
        </w:rPr>
      </w:pPr>
      <w:r w:rsidRPr="00FC5B12">
        <w:rPr>
          <w:rFonts w:eastAsiaTheme="minorEastAsia"/>
        </w:rPr>
        <w:t>Aneta Gędziarska, Kamil Łysoniewski</w:t>
      </w:r>
    </w:p>
    <w:p w:rsidR="00FC5B12" w:rsidRDefault="00FC5B12" w:rsidP="00DE7710">
      <w:pPr>
        <w:spacing w:after="200" w:line="276" w:lineRule="auto"/>
        <w:rPr>
          <w:rFonts w:eastAsiaTheme="minorEastAsia"/>
        </w:rPr>
      </w:pPr>
      <w:r w:rsidRPr="00FC5B12">
        <w:rPr>
          <w:rFonts w:eastAsiaTheme="minorEastAsia"/>
        </w:rPr>
        <w:t>Głosowanie z dnia: 22.07.2026, 14:35:17</w:t>
      </w:r>
    </w:p>
    <w:p w:rsidR="00FC5B12" w:rsidRDefault="00FC5B12" w:rsidP="00FC5B12">
      <w:pPr>
        <w:pStyle w:val="pdq2pgselectionanchorcontainer"/>
      </w:pPr>
      <w:r>
        <w:t>Przewodniczący Rady Gminy Wiesław Pietras poinformował, że w dniu 16 lipca 2026 r. wpłynęło do niego pismo Wójta Gminy Puszcza Mariańska z wnioskiem o zwołanie sesji nadzwyczajnej, na podstawie art. 20 ust. 3 ustawy z dnia 8 marca 1990 r. o samorządzie gminnym.</w:t>
      </w:r>
    </w:p>
    <w:p w:rsidR="00FC5B12" w:rsidRDefault="00FC5B12" w:rsidP="00FC5B12">
      <w:pPr>
        <w:pStyle w:val="NormalnyWeb"/>
      </w:pPr>
      <w:r>
        <w:t xml:space="preserve">Przewodniczący odczytał treść pisma, w którym Wójt wskazał na konieczność niezwłocznego podjęcia uchwały dotyczącej </w:t>
      </w:r>
      <w:r>
        <w:rPr>
          <w:rStyle w:val="Pogrubienie"/>
        </w:rPr>
        <w:t>zmiany granic obszaru objętego miejscowym planem zagospodarowania przestrzennego poprzez wyłączenie terenów przeznaczonych pod zabudowę usługowo-produkcyjną</w:t>
      </w:r>
      <w:r>
        <w:t>.</w:t>
      </w:r>
    </w:p>
    <w:p w:rsidR="00FC5B12" w:rsidRDefault="00FC5B12" w:rsidP="00FC5B12">
      <w:pPr>
        <w:spacing w:before="100" w:beforeAutospacing="1" w:after="100" w:afterAutospacing="1"/>
      </w:pPr>
      <w:r>
        <w:t xml:space="preserve">Jak wskazano w piśmie, w toku prowadzonej procedury planistycznej, w szczególności na etapie uzgodnień projektu miejscowego planu zagospodarowania przestrzennego z </w:t>
      </w:r>
      <w:r>
        <w:rPr>
          <w:rStyle w:val="Pogrubienie"/>
        </w:rPr>
        <w:t>Generalną Dyrekcją Dróg Krajowych i Autostrad</w:t>
      </w:r>
      <w:r>
        <w:t xml:space="preserve">, stwierdzono brak możliwości uzyskania uzgodnienia projektu planu dla terenów przeznaczonych pod zabudowę usługowo-produkcyjną. Utrzymanie tych terenów w projekcie planu wiązałoby się z koniecznością </w:t>
      </w:r>
      <w:r>
        <w:lastRenderedPageBreak/>
        <w:t>dokonania zmian w opracowaniu oraz dalszymi czynnościami w ramach procedury planistycznej.</w:t>
      </w:r>
    </w:p>
    <w:p w:rsidR="00FC5B12" w:rsidRDefault="00FC5B12" w:rsidP="00FC5B12">
      <w:pPr>
        <w:pStyle w:val="NormalnyWeb"/>
      </w:pPr>
      <w:r>
        <w:t>Przewodniczący poinformował, że z uwagi na powyższe okoliczności Wójt zwrócił się o zwołanie sesji nadzwyczajnej w ustawowym terminie w celu podjęcia stosownej uchwały.</w:t>
      </w:r>
    </w:p>
    <w:p w:rsidR="00FC5B12" w:rsidRDefault="00FC5B12" w:rsidP="00FC5B12">
      <w:pPr>
        <w:pStyle w:val="pdq2pgselectionanchorcontainer"/>
      </w:pPr>
      <w:r w:rsidRPr="00FC5B12">
        <w:rPr>
          <w:b/>
        </w:rPr>
        <w:t xml:space="preserve">Wójt Gminy </w:t>
      </w:r>
      <w:r w:rsidRPr="00FC5B12">
        <w:rPr>
          <w:b/>
        </w:rPr>
        <w:t>Krzysztof Boryna</w:t>
      </w:r>
      <w:r>
        <w:t xml:space="preserve"> </w:t>
      </w:r>
      <w:r>
        <w:t>poinformował, że w poprzednim tygodniu do Urzędu wpłynęło pismo Generalnej Dyrekcji Dróg Krajowych i Autostrad z negatywną opinią dotyczącą przedstawionej koncepcji zjazdów i wjazdów z dróg gminnych przy terenach usługowo-przemysłowych w miejscowości Kamion.</w:t>
      </w:r>
    </w:p>
    <w:p w:rsidR="00FC5B12" w:rsidRDefault="00FC5B12" w:rsidP="00FC5B12">
      <w:pPr>
        <w:pStyle w:val="NormalnyWeb"/>
      </w:pPr>
      <w:r>
        <w:t>Wójt wyjaśnił, że wcześniej, przy udziale projektanta posiadającego odpowiednie uprawnienia, opracowano koncepcję obsługi komunikacyjnej tych terenów. W związku z negatywną opinią GDDKiA odbyło się spotkanie w siedzibie Generalnej Dyrekcji Dróg Krajowych i Autostrad w Łodzi, podczas którego omówiono przedstawioną koncepcję oraz możliwości jej dalszego procedowania.</w:t>
      </w:r>
    </w:p>
    <w:p w:rsidR="00FC5B12" w:rsidRDefault="00FC5B12" w:rsidP="00FC5B12">
      <w:pPr>
        <w:pStyle w:val="NormalnyWeb"/>
      </w:pPr>
      <w:r>
        <w:t>Jak wskazał Wójt, przedstawiciele GDDKiA zaproponowali rozszerzenie koncepcji również o drogi powiatowe, które w przyszłości mogłyby stanowić obsługę komunikacyjną terenów usługowo-przemysłowych. Opracowanie nowej, rozszerzonej koncepcji wymagałoby ponownego skierowania jej do właściwych wydziałów GDDKiA, przeprowadzenia wewnętrznych uzgodnień i ponownego wydania opinii. Wójt zaznaczył, że wcześniejsze uzyskanie opinii trwało około 1,5–2 miesięcy, przy czym sama opinia jest jedynie etapem poprzedzającym właściwe uzgodnienie miejscowego planu zagospodarowania przestrzennego.</w:t>
      </w:r>
    </w:p>
    <w:p w:rsidR="00FC5B12" w:rsidRDefault="00FC5B12" w:rsidP="00FC5B12">
      <w:pPr>
        <w:pStyle w:val="NormalnyWeb"/>
      </w:pPr>
      <w:r>
        <w:t>Wójt podkreślił, że dalsze prowadzenie procedury w obecnym zakresie, w tym opracowanie nowej koncepcji i ponowne uzyskanie opinii, mogłoby spowodować niedotrzymanie terminów związanych z procedurą planistyczną.</w:t>
      </w:r>
    </w:p>
    <w:p w:rsidR="00FC5B12" w:rsidRDefault="00FC5B12" w:rsidP="00FC5B12">
      <w:pPr>
        <w:pStyle w:val="NormalnyWeb"/>
      </w:pPr>
      <w:r>
        <w:t>Następnie Wójt wyjaśnił, że opracowana koncepcja zakładała określenie zasad obsługi komunikacyjnej terenów usługowo-przemysłowych, w tym warunków przyszłej przebudowy drogi krajowej nr 70 w przypadku realizacji na tych terenach obiektów, np. hal. Założenia te miały zostać uwzględnione w miejscowym planie zagospodarowania przestrzennego.</w:t>
      </w:r>
    </w:p>
    <w:p w:rsidR="00FC5B12" w:rsidRDefault="00FC5B12" w:rsidP="00FC5B12">
      <w:pPr>
        <w:pStyle w:val="NormalnyWeb"/>
      </w:pPr>
      <w:r>
        <w:t>W związku z procedowaniem planu ogólnego i ograniczeniami dotyczącymi zabudowy mieszkaniowej jednorodzinnej, przy jednoczesnym pozostawieniu możliwości zagospodarowania terenów pod usługi i działalność przemysłową, Gmina zamierza powrócić do rozszerzonej koncepcji obsługi komunikacyjnej terenów usługowo-przemysłowych na dalszym etapie prac nad planem ogólnym.</w:t>
      </w:r>
    </w:p>
    <w:p w:rsidR="00FC5B12" w:rsidRDefault="00FC5B12" w:rsidP="00FC5B12">
      <w:pPr>
        <w:pStyle w:val="NormalnyWeb"/>
      </w:pPr>
      <w:r>
        <w:t xml:space="preserve">Wójt poinformował, że w obecnej sytuacji, w celu umożliwienia mieszkańcom Kamiona realizacji zabudowy mieszkaniowej, proponuje się </w:t>
      </w:r>
      <w:r>
        <w:rPr>
          <w:rStyle w:val="Pogrubienie"/>
        </w:rPr>
        <w:t>wyłączenie z obecnego opracowania terenów usługowo-przemysłowych</w:t>
      </w:r>
      <w:r>
        <w:t>, w szczególności terenów przylegających do drogi krajowej nr 70, i kontynuowanie procedury planistycznej dla terenów związanych z zabudową mieszkaniową.</w:t>
      </w:r>
    </w:p>
    <w:p w:rsidR="00FC5B12" w:rsidRDefault="00FC5B12" w:rsidP="00FC5B12">
      <w:pPr>
        <w:pStyle w:val="NormalnyWeb"/>
      </w:pPr>
      <w:r>
        <w:t xml:space="preserve">Wójt wskazał, że po podjęciu przez Radę Gminy przedmiotowej uchwały dokumentacja dotycząca miejscowego planu zagospodarowania przestrzennego dla części miejscowości Kamion zostanie skierowana do GDDKiA </w:t>
      </w:r>
      <w:r>
        <w:rPr>
          <w:rStyle w:val="Pogrubienie"/>
        </w:rPr>
        <w:t>w celu uzgodnienia</w:t>
      </w:r>
      <w:r>
        <w:t xml:space="preserve">, a nie jedynie zaopiniowania. </w:t>
      </w:r>
      <w:r>
        <w:lastRenderedPageBreak/>
        <w:t>Poinformował również o trwających pracach nad pozostałymi miejscowymi planami zagospodarowania przestrzennego, w tym o przeprowadzonych i planowanych wyłożeniach projektów planów.</w:t>
      </w:r>
    </w:p>
    <w:p w:rsidR="00FC5B12" w:rsidRDefault="00FC5B12" w:rsidP="00FC5B12">
      <w:pPr>
        <w:pStyle w:val="NormalnyWeb"/>
      </w:pPr>
      <w:r>
        <w:t>Na zakończenie Wójt zwrócił się do Rady Gminy z prośbą o pozytywne podjęcie uchwały, podkreślając, że mimo iż sesja ma charakter nadzwyczajny i nie była wcześniej planowana, jej zwołanie jest istotne z punktu widzenia mieszkańców miejscowości Kamion oraz umożliwi dalsze procedowanie miejscowego planu zagospodarowania przestrzennego.</w:t>
      </w:r>
    </w:p>
    <w:p w:rsidR="00FC5B12" w:rsidRDefault="00FC5B12" w:rsidP="00FC5B12">
      <w:pPr>
        <w:pStyle w:val="NormalnyWeb"/>
      </w:pPr>
      <w:r w:rsidRPr="00C73C62">
        <w:rPr>
          <w:b/>
        </w:rPr>
        <w:t>Przewodniczący Rady Gminy</w:t>
      </w:r>
      <w:r w:rsidR="00C73C62" w:rsidRPr="00C73C62">
        <w:rPr>
          <w:b/>
        </w:rPr>
        <w:t xml:space="preserve"> Wiesław Pietras</w:t>
      </w:r>
      <w:r>
        <w:t xml:space="preserve"> podziękował Wójtowi za przedstawione wyjaśnienia i zapytał radnych, czy mają pytania dotyczące omawianej sprawy. Wobec braku pytań stwierdził, że przedstawione wyjaśnienia są jasne i wyczerpujące.</w:t>
      </w:r>
    </w:p>
    <w:p w:rsidR="00933C51" w:rsidRDefault="00DE7710" w:rsidP="007C3EFB">
      <w:pPr>
        <w:spacing w:line="276" w:lineRule="auto"/>
      </w:pPr>
      <w:r w:rsidRPr="00DE7710">
        <w:rPr>
          <w:rFonts w:eastAsiaTheme="minorEastAsia"/>
          <w:b/>
        </w:rPr>
        <w:t>Punkt 4</w:t>
      </w:r>
      <w:r w:rsidR="008E79F1" w:rsidRPr="008E79F1">
        <w:t xml:space="preserve"> </w:t>
      </w:r>
    </w:p>
    <w:p w:rsidR="00933C51" w:rsidRPr="00C73C62" w:rsidRDefault="00C73C62" w:rsidP="007C3EFB">
      <w:pPr>
        <w:spacing w:line="276" w:lineRule="auto"/>
        <w:rPr>
          <w:b/>
        </w:rPr>
      </w:pPr>
      <w:r w:rsidRPr="00C73C62">
        <w:rPr>
          <w:b/>
        </w:rPr>
        <w:t>Podjęcie uchwały w sprawie w sprawie zmiany uchwały Nr XI/63/2025 Rady Gminy w Puszczy Mariańskiej z dnia 26 marca 2025 r. w sprawie przystąpienia do sporządzenia miejscowego planu zagospodarowania przestrzennego Gminy Puszcza Mariańska obejmującego fragment miejscowości Kamion;</w:t>
      </w:r>
    </w:p>
    <w:p w:rsidR="00634ABF" w:rsidRPr="00634ABF" w:rsidRDefault="00634ABF" w:rsidP="00634ABF">
      <w:pPr>
        <w:pStyle w:val="isselectedend"/>
      </w:pPr>
      <w:r w:rsidRPr="00634ABF">
        <w:rPr>
          <w:b/>
        </w:rPr>
        <w:t>Przewodniczący Rady</w:t>
      </w:r>
      <w:r w:rsidRPr="00634ABF">
        <w:t xml:space="preserve"> </w:t>
      </w:r>
      <w:r>
        <w:t xml:space="preserve"> </w:t>
      </w:r>
      <w:r w:rsidRPr="00634ABF">
        <w:rPr>
          <w:b/>
        </w:rPr>
        <w:t>Wiesław Pietras</w:t>
      </w:r>
      <w:r>
        <w:t xml:space="preserve"> </w:t>
      </w:r>
      <w:r w:rsidR="00C73C62">
        <w:t xml:space="preserve">przedstawił projekt uchwały. </w:t>
      </w:r>
    </w:p>
    <w:p w:rsidR="00634ABF" w:rsidRDefault="00634ABF" w:rsidP="00634ABF">
      <w:pPr>
        <w:spacing w:before="100" w:beforeAutospacing="1" w:after="100" w:afterAutospacing="1"/>
      </w:pPr>
      <w:r w:rsidRPr="00634ABF">
        <w:t>Przewodniczący zapytał radnych, czy zgłaszają pytania do przedstawionego projektu. Wobec ich braku odczytał treść uchwały i przystąpiono do głosowania.</w:t>
      </w:r>
    </w:p>
    <w:p w:rsidR="00C73C62" w:rsidRPr="00C73C62" w:rsidRDefault="00C73C62" w:rsidP="00C73C62">
      <w:pPr>
        <w:spacing w:before="100" w:beforeAutospacing="1" w:after="100" w:afterAutospacing="1"/>
      </w:pPr>
      <w:r w:rsidRPr="00C73C62">
        <w:rPr>
          <w:b/>
        </w:rPr>
        <w:t>Wyniki głosowania</w:t>
      </w:r>
    </w:p>
    <w:p w:rsidR="00C73C62" w:rsidRPr="00C73C62" w:rsidRDefault="00C73C62" w:rsidP="00C73C62">
      <w:pPr>
        <w:spacing w:before="100" w:beforeAutospacing="1" w:after="100" w:afterAutospacing="1"/>
      </w:pPr>
      <w:r w:rsidRPr="00C73C62">
        <w:rPr>
          <w:b/>
        </w:rPr>
        <w:t>Głosowano w sprawie: Podjęcie uchwały w sprawie w sprawie zmiany uchwały Nr XI/63/2025 Rady Gminy w Puszczy Mariańskiej z dnia 26 marca 2025 r. w sprawie przystąpienia do sporządzenia miejscowego planu zagospodarowania przestrzennego Gminy Puszcza Mariańska obejmującego fragment miejscowości Kamion;</w:t>
      </w:r>
    </w:p>
    <w:p w:rsidR="00C73C62" w:rsidRPr="00C73C62" w:rsidRDefault="00C73C62" w:rsidP="00C73C62">
      <w:pPr>
        <w:spacing w:before="100" w:beforeAutospacing="1" w:after="100" w:afterAutospacing="1"/>
      </w:pPr>
      <w:r w:rsidRPr="00C73C62">
        <w:t>ZA: 13, PRZECIW: 0, WSTRZYMUJĘ SIĘ: 0, BRAK GŁOSU: 0, NIEOBECNI: 2</w:t>
      </w:r>
    </w:p>
    <w:p w:rsidR="00C73C62" w:rsidRPr="00C73C62" w:rsidRDefault="00C73C62" w:rsidP="00C73C62">
      <w:pPr>
        <w:spacing w:before="100" w:beforeAutospacing="1" w:after="100" w:afterAutospacing="1"/>
      </w:pPr>
      <w:r w:rsidRPr="00C73C62">
        <w:rPr>
          <w:b/>
          <w:u w:val="single"/>
        </w:rPr>
        <w:t>Wyniki imienne:</w:t>
      </w:r>
    </w:p>
    <w:p w:rsidR="00C73C62" w:rsidRPr="00C73C62" w:rsidRDefault="00C73C62" w:rsidP="00C73C62">
      <w:pPr>
        <w:spacing w:before="100" w:beforeAutospacing="1" w:after="100" w:afterAutospacing="1"/>
      </w:pPr>
      <w:r w:rsidRPr="00C73C62">
        <w:t>ZA (13)</w:t>
      </w:r>
    </w:p>
    <w:p w:rsidR="00C73C62" w:rsidRPr="00C73C62" w:rsidRDefault="00C73C62" w:rsidP="00C73C62">
      <w:pPr>
        <w:spacing w:before="100" w:beforeAutospacing="1" w:after="100" w:afterAutospacing="1"/>
      </w:pPr>
      <w:r w:rsidRPr="00C73C62">
        <w:t xml:space="preserve">Małgorzata </w:t>
      </w:r>
      <w:proofErr w:type="spellStart"/>
      <w:r w:rsidRPr="00C73C62">
        <w:t>Bogusiewicz</w:t>
      </w:r>
      <w:proofErr w:type="spellEnd"/>
      <w:r w:rsidRPr="00C73C62">
        <w:t xml:space="preserve">, Agata Grzejszczak, Piotr Jankowski, Tomasz Jankowski, Andrzej </w:t>
      </w:r>
      <w:proofErr w:type="spellStart"/>
      <w:r w:rsidRPr="00C73C62">
        <w:t>Matyjasek</w:t>
      </w:r>
      <w:proofErr w:type="spellEnd"/>
      <w:r w:rsidRPr="00C73C62">
        <w:t xml:space="preserve">, Sebastian Michalak, Maciej Obłękowski, Wiesław Pietras, Wiesław Popłoński, Wacław Seliga, Mariusz Szlagowski, Paweł </w:t>
      </w:r>
      <w:proofErr w:type="spellStart"/>
      <w:r w:rsidRPr="00C73C62">
        <w:t>Widuliński</w:t>
      </w:r>
      <w:proofErr w:type="spellEnd"/>
      <w:r w:rsidRPr="00C73C62">
        <w:t>, Igor Żbikowski</w:t>
      </w:r>
    </w:p>
    <w:p w:rsidR="00C73C62" w:rsidRPr="00C73C62" w:rsidRDefault="00C73C62" w:rsidP="00C73C62">
      <w:pPr>
        <w:spacing w:before="100" w:beforeAutospacing="1" w:after="100" w:afterAutospacing="1"/>
      </w:pPr>
      <w:r w:rsidRPr="00C73C62">
        <w:t>PRZECIW (0)</w:t>
      </w:r>
    </w:p>
    <w:p w:rsidR="00C73C62" w:rsidRPr="00C73C62" w:rsidRDefault="00C73C62" w:rsidP="00C73C62">
      <w:pPr>
        <w:spacing w:before="100" w:beforeAutospacing="1" w:after="100" w:afterAutospacing="1"/>
      </w:pPr>
      <w:r w:rsidRPr="00C73C62">
        <w:t>WSTRZYMUJĘ SIĘ (0)</w:t>
      </w:r>
    </w:p>
    <w:p w:rsidR="00C73C62" w:rsidRPr="00C73C62" w:rsidRDefault="00C73C62" w:rsidP="00C73C62">
      <w:pPr>
        <w:spacing w:before="100" w:beforeAutospacing="1" w:after="100" w:afterAutospacing="1"/>
      </w:pPr>
      <w:r w:rsidRPr="00C73C62">
        <w:t>BRAK GŁOSU (0)</w:t>
      </w:r>
    </w:p>
    <w:p w:rsidR="00C73C62" w:rsidRPr="00C73C62" w:rsidRDefault="00C73C62" w:rsidP="00C73C62">
      <w:pPr>
        <w:spacing w:before="100" w:beforeAutospacing="1" w:after="100" w:afterAutospacing="1"/>
      </w:pPr>
      <w:r w:rsidRPr="00C73C62">
        <w:t>NIEOBECNI (2)</w:t>
      </w:r>
    </w:p>
    <w:p w:rsidR="00C73C62" w:rsidRPr="00C73C62" w:rsidRDefault="00C73C62" w:rsidP="00C73C62">
      <w:pPr>
        <w:spacing w:before="100" w:beforeAutospacing="1" w:after="100" w:afterAutospacing="1"/>
      </w:pPr>
      <w:r w:rsidRPr="00C73C62">
        <w:lastRenderedPageBreak/>
        <w:t>Aneta Gędziarska, Kamil Łysoniewski</w:t>
      </w:r>
    </w:p>
    <w:p w:rsidR="00C73C62" w:rsidRPr="00C73C62" w:rsidRDefault="00C73C62" w:rsidP="00C73C62">
      <w:pPr>
        <w:spacing w:before="100" w:beforeAutospacing="1" w:after="100" w:afterAutospacing="1"/>
      </w:pPr>
      <w:r w:rsidRPr="00C73C62">
        <w:t>Głosowanie z dnia: 22.07.2026, 14:48:30</w:t>
      </w:r>
    </w:p>
    <w:p w:rsidR="005C563F" w:rsidRDefault="005C563F" w:rsidP="005C563F">
      <w:pPr>
        <w:spacing w:after="160"/>
        <w:contextualSpacing/>
        <w:rPr>
          <w:rFonts w:eastAsiaTheme="minorEastAsia"/>
          <w:bCs/>
        </w:rPr>
      </w:pPr>
      <w:r w:rsidRPr="007100B5">
        <w:rPr>
          <w:rFonts w:eastAsiaTheme="minorEastAsia"/>
          <w:bCs/>
        </w:rPr>
        <w:t>Uchwała</w:t>
      </w:r>
      <w:r w:rsidRPr="007100B5">
        <w:rPr>
          <w:rFonts w:eastAsiaTheme="minorEastAsia"/>
          <w:b/>
          <w:bCs/>
        </w:rPr>
        <w:t xml:space="preserve"> Nr XXV</w:t>
      </w:r>
      <w:r w:rsidR="00C73C62">
        <w:rPr>
          <w:rFonts w:eastAsiaTheme="minorEastAsia"/>
          <w:b/>
          <w:bCs/>
        </w:rPr>
        <w:t>I</w:t>
      </w:r>
      <w:r w:rsidRPr="007100B5">
        <w:rPr>
          <w:rFonts w:eastAsiaTheme="minorEastAsia"/>
          <w:b/>
          <w:bCs/>
        </w:rPr>
        <w:t>I</w:t>
      </w:r>
      <w:r>
        <w:rPr>
          <w:rFonts w:eastAsiaTheme="minorEastAsia"/>
          <w:b/>
          <w:bCs/>
        </w:rPr>
        <w:t>I</w:t>
      </w:r>
      <w:r w:rsidRPr="007100B5">
        <w:rPr>
          <w:rFonts w:eastAsiaTheme="minorEastAsia"/>
          <w:b/>
          <w:bCs/>
        </w:rPr>
        <w:t>/1</w:t>
      </w:r>
      <w:r w:rsidR="00C73C62">
        <w:rPr>
          <w:rFonts w:eastAsiaTheme="minorEastAsia"/>
          <w:b/>
          <w:bCs/>
        </w:rPr>
        <w:t>70</w:t>
      </w:r>
      <w:r w:rsidRPr="007100B5">
        <w:rPr>
          <w:rFonts w:eastAsiaTheme="minorEastAsia"/>
          <w:b/>
          <w:bCs/>
        </w:rPr>
        <w:t>/2026</w:t>
      </w:r>
      <w:r w:rsidRPr="007100B5">
        <w:rPr>
          <w:rFonts w:eastAsiaTheme="minorEastAsia"/>
          <w:b/>
        </w:rPr>
        <w:t xml:space="preserve"> </w:t>
      </w:r>
      <w:r w:rsidR="00C73C62" w:rsidRPr="00C73C62">
        <w:rPr>
          <w:rFonts w:eastAsiaTheme="minorEastAsia"/>
        </w:rPr>
        <w:t>zmiany uchwały Nr XI/63/2025 Rady Gminy w Puszczy Mariańskiej z dnia 26 marca 2025 r. w sprawie przystąpienia do sporządzenia miejscowego planu zagospodarowania przestrzennego Gminy Puszcza Mariańska obejmującego fragment miejscowości Kamion</w:t>
      </w:r>
      <w:r w:rsidR="00C73C62">
        <w:rPr>
          <w:rFonts w:eastAsiaTheme="minorEastAsia"/>
        </w:rPr>
        <w:t xml:space="preserve"> </w:t>
      </w:r>
      <w:r w:rsidRPr="00C73C62">
        <w:rPr>
          <w:rFonts w:eastAsiaTheme="minorEastAsia"/>
          <w:bCs/>
        </w:rPr>
        <w:t>stanowi</w:t>
      </w:r>
      <w:r w:rsidRPr="007100B5">
        <w:rPr>
          <w:rFonts w:eastAsiaTheme="minorEastAsia"/>
          <w:bCs/>
        </w:rPr>
        <w:t xml:space="preserve"> integralną część protokołu</w:t>
      </w:r>
    </w:p>
    <w:p w:rsidR="00C73C62" w:rsidRDefault="005C563F" w:rsidP="005C563F">
      <w:pPr>
        <w:spacing w:before="100" w:beforeAutospacing="1" w:after="100" w:afterAutospacing="1"/>
        <w:rPr>
          <w:b/>
        </w:rPr>
      </w:pPr>
      <w:r w:rsidRPr="005C563F">
        <w:rPr>
          <w:b/>
        </w:rPr>
        <w:t xml:space="preserve">Punkt </w:t>
      </w:r>
      <w:r w:rsidR="00C73C62">
        <w:rPr>
          <w:b/>
        </w:rPr>
        <w:t>5</w:t>
      </w:r>
      <w:r w:rsidR="007B0879">
        <w:rPr>
          <w:rFonts w:eastAsiaTheme="minorHAnsi"/>
          <w:b/>
          <w:lang w:eastAsia="en-US"/>
        </w:rPr>
        <w:tab/>
      </w:r>
      <w:r w:rsidR="007B0879">
        <w:rPr>
          <w:rFonts w:eastAsiaTheme="minorHAnsi"/>
          <w:b/>
          <w:lang w:eastAsia="en-US"/>
        </w:rPr>
        <w:tab/>
      </w:r>
      <w:r w:rsidR="007B0879">
        <w:rPr>
          <w:rFonts w:eastAsiaTheme="minorHAnsi"/>
          <w:b/>
          <w:lang w:eastAsia="en-US"/>
        </w:rPr>
        <w:tab/>
      </w:r>
      <w:r w:rsidR="007B0879">
        <w:rPr>
          <w:rFonts w:eastAsiaTheme="minorHAnsi"/>
          <w:b/>
          <w:lang w:eastAsia="en-US"/>
        </w:rPr>
        <w:tab/>
      </w:r>
      <w:r w:rsidR="007B0879">
        <w:rPr>
          <w:rFonts w:eastAsiaTheme="minorHAnsi"/>
          <w:b/>
          <w:lang w:eastAsia="en-US"/>
        </w:rPr>
        <w:tab/>
      </w:r>
      <w:r w:rsidR="007B0879">
        <w:rPr>
          <w:rFonts w:eastAsiaTheme="minorHAnsi"/>
          <w:b/>
          <w:lang w:eastAsia="en-US"/>
        </w:rPr>
        <w:tab/>
      </w:r>
      <w:r w:rsidR="007B0879">
        <w:rPr>
          <w:rFonts w:eastAsiaTheme="minorHAnsi"/>
          <w:b/>
          <w:lang w:eastAsia="en-US"/>
        </w:rPr>
        <w:tab/>
      </w:r>
      <w:r w:rsidR="007B0879">
        <w:rPr>
          <w:rFonts w:eastAsiaTheme="minorHAnsi"/>
          <w:b/>
          <w:lang w:eastAsia="en-US"/>
        </w:rPr>
        <w:tab/>
      </w:r>
      <w:r w:rsidR="007B0879">
        <w:rPr>
          <w:rFonts w:eastAsiaTheme="minorHAnsi"/>
          <w:b/>
          <w:lang w:eastAsia="en-US"/>
        </w:rPr>
        <w:tab/>
      </w:r>
      <w:r w:rsidR="007B0879">
        <w:rPr>
          <w:rFonts w:eastAsiaTheme="minorHAnsi"/>
          <w:b/>
          <w:lang w:eastAsia="en-US"/>
        </w:rPr>
        <w:tab/>
        <w:t xml:space="preserve">               </w:t>
      </w:r>
      <w:r w:rsidR="007B0879" w:rsidRPr="007B0879">
        <w:rPr>
          <w:b/>
        </w:rPr>
        <w:t>Informacje z działalności Wójta Gminy w okresie międzysesyjnym;</w:t>
      </w:r>
    </w:p>
    <w:p w:rsidR="00C73C62" w:rsidRDefault="007B0879" w:rsidP="00C73C62">
      <w:pPr>
        <w:pStyle w:val="pdq2pgselectionanchorcontainer"/>
      </w:pPr>
      <w:r w:rsidRPr="007B0879">
        <w:rPr>
          <w:b/>
        </w:rPr>
        <w:t xml:space="preserve">   </w:t>
      </w:r>
      <w:r w:rsidR="00C73C62">
        <w:t>Wójt Gminy przedstawił informację z działalności w okresie międzysesyjnym, tj. od ostatniej sesji Rady Gminy, która odbyła się 24 czerwca 2026 r. Wójt poinformował o następujących działaniach i spotkaniach:</w:t>
      </w:r>
    </w:p>
    <w:p w:rsidR="00C73C62" w:rsidRDefault="00C73C62" w:rsidP="00C73C62">
      <w:pPr>
        <w:numPr>
          <w:ilvl w:val="0"/>
          <w:numId w:val="48"/>
        </w:numPr>
        <w:spacing w:before="100" w:beforeAutospacing="1" w:after="100" w:afterAutospacing="1"/>
      </w:pPr>
      <w:r>
        <w:t xml:space="preserve">odbył comiesięczne spotkanie z pracownikami Urzędu Gminy; </w:t>
      </w:r>
    </w:p>
    <w:p w:rsidR="00C73C62" w:rsidRDefault="00C73C62" w:rsidP="00C73C62">
      <w:pPr>
        <w:numPr>
          <w:ilvl w:val="0"/>
          <w:numId w:val="48"/>
        </w:numPr>
        <w:spacing w:before="100" w:beforeAutospacing="1" w:after="100" w:afterAutospacing="1"/>
      </w:pPr>
      <w:r>
        <w:t xml:space="preserve">spotkał się z Wójtem Gminy Nowy Kawęczyn w sprawie prowadzenia rozmów dotyczących możliwości rozbudowy sieci wodociągowej z miejscowości Kamion; </w:t>
      </w:r>
    </w:p>
    <w:p w:rsidR="00C73C62" w:rsidRDefault="00C73C62" w:rsidP="00C73C62">
      <w:pPr>
        <w:numPr>
          <w:ilvl w:val="0"/>
          <w:numId w:val="48"/>
        </w:numPr>
        <w:spacing w:before="100" w:beforeAutospacing="1" w:after="100" w:afterAutospacing="1"/>
      </w:pPr>
      <w:r>
        <w:t xml:space="preserve">uczestniczył w spotkaniu wojewódzkim z udziałem Marszałka Województwa; </w:t>
      </w:r>
    </w:p>
    <w:p w:rsidR="00C73C62" w:rsidRDefault="00C73C62" w:rsidP="00C73C62">
      <w:pPr>
        <w:numPr>
          <w:ilvl w:val="0"/>
          <w:numId w:val="48"/>
        </w:numPr>
        <w:spacing w:before="100" w:beforeAutospacing="1" w:after="100" w:afterAutospacing="1"/>
      </w:pPr>
      <w:r>
        <w:t xml:space="preserve">uczestniczył w posiedzeniu Powiatowej Komisji Rynku Pracy; </w:t>
      </w:r>
    </w:p>
    <w:p w:rsidR="00C73C62" w:rsidRDefault="00C73C62" w:rsidP="00C73C62">
      <w:pPr>
        <w:numPr>
          <w:ilvl w:val="0"/>
          <w:numId w:val="48"/>
        </w:numPr>
        <w:spacing w:before="100" w:beforeAutospacing="1" w:after="100" w:afterAutospacing="1"/>
      </w:pPr>
      <w:r>
        <w:t xml:space="preserve">uczestniczył w spotkaniu Lokalnej Grupy Działania „Kraina Rawki” dotyczącym budowania wspólnej marki stowarzyszenia; </w:t>
      </w:r>
    </w:p>
    <w:p w:rsidR="00C73C62" w:rsidRDefault="00C73C62" w:rsidP="00C73C62">
      <w:pPr>
        <w:numPr>
          <w:ilvl w:val="0"/>
          <w:numId w:val="48"/>
        </w:numPr>
        <w:spacing w:before="100" w:beforeAutospacing="1" w:after="100" w:afterAutospacing="1"/>
      </w:pPr>
      <w:r>
        <w:t xml:space="preserve">uczestniczył w posiedzeniu Komisji Bezpieczeństwa i Porządku Publicznego w Żyrardowie, podczas którego omawiano m.in. pożar składowiska odpadów. W akcji gaśniczej uczestniczyły jednostki OSP z terenu Gminy Puszcza Mariańska: OSP Puszcza Mariańska, OSP Bartniki, OSP Kamion oraz OSP Michałów. Wójt poinformował, że straty poniesione przez jednostki w związku z akcją oszacowano na około 120 tys. zł, a część sprzętu będzie wymagała wymiany. Poinformował również, że prowadzone jest postępowanie wyjaśniające dotyczące składowanych na terenie obiektu odpadów, w ramach którego pobrano próbki do badań; </w:t>
      </w:r>
    </w:p>
    <w:p w:rsidR="00C73C62" w:rsidRDefault="00C73C62" w:rsidP="00C73C62">
      <w:pPr>
        <w:numPr>
          <w:ilvl w:val="0"/>
          <w:numId w:val="48"/>
        </w:numPr>
        <w:spacing w:before="100" w:beforeAutospacing="1" w:after="100" w:afterAutospacing="1"/>
      </w:pPr>
      <w:r>
        <w:t xml:space="preserve">odbył kilka spotkań z mieszkańcami Aleksandrii dotyczących problemu rowu przebiegającego wzdłuż drogi w miejscowości. Wójt wskazał na problemy związane z ustaleniem właściciela i podmiotu odpowiedzialnego za utrzymanie rowu oraz utrudnieniami w dojeździe mieszkańców do nieruchomości. Poinformował, że mieszkańcy wystąpili do sądu o ustanowienie drogi koniecznej, natomiast Gmina w przyszłości rozważy możliwość wystąpienia o zasiedzenie przedmiotowego terenu; </w:t>
      </w:r>
    </w:p>
    <w:p w:rsidR="00C73C62" w:rsidRDefault="00C73C62" w:rsidP="00C73C62">
      <w:pPr>
        <w:numPr>
          <w:ilvl w:val="0"/>
          <w:numId w:val="48"/>
        </w:numPr>
        <w:spacing w:before="100" w:beforeAutospacing="1" w:after="100" w:afterAutospacing="1"/>
      </w:pPr>
      <w:r>
        <w:t xml:space="preserve">uczestniczył w spotkaniu z przedstawicielami Narodowego Funduszu Ochrony Środowiska i Gospodarki Wodnej dotyczącym realizacji zadań z zakresu termomodernizacji. Wójt poinformował, że wcześniejsze postępowania przetargowe dotyczące pięciu termomodernizacji zostały unieważnione z uwagi na oferty przekraczające ponad dwukrotnie wysokość zabezpieczonych środków. Ogłoszono nowe postępowania, a wydłużenie terminu realizacji zadań, zgodnie ze zmianami wprowadzonymi przez NFOŚiGW, powinno wpłynąć na możliwość uzyskania korzystniejszych ofert; </w:t>
      </w:r>
    </w:p>
    <w:p w:rsidR="00C73C62" w:rsidRDefault="00C73C62" w:rsidP="00C73C62">
      <w:pPr>
        <w:numPr>
          <w:ilvl w:val="0"/>
          <w:numId w:val="48"/>
        </w:numPr>
        <w:spacing w:before="100" w:beforeAutospacing="1" w:after="100" w:afterAutospacing="1"/>
      </w:pPr>
      <w:r>
        <w:t xml:space="preserve">uczestniczył w naradzie technicznej dotyczącej budowy hali sportowej w Walerianach; </w:t>
      </w:r>
    </w:p>
    <w:p w:rsidR="00C73C62" w:rsidRDefault="00C73C62" w:rsidP="00C73C62">
      <w:pPr>
        <w:numPr>
          <w:ilvl w:val="0"/>
          <w:numId w:val="48"/>
        </w:numPr>
        <w:spacing w:before="100" w:beforeAutospacing="1" w:after="100" w:afterAutospacing="1"/>
      </w:pPr>
      <w:r>
        <w:t xml:space="preserve">uczestniczył w pracach Komisji Oświatowej; </w:t>
      </w:r>
    </w:p>
    <w:p w:rsidR="00C73C62" w:rsidRDefault="00C73C62" w:rsidP="00C73C62">
      <w:pPr>
        <w:numPr>
          <w:ilvl w:val="0"/>
          <w:numId w:val="48"/>
        </w:numPr>
        <w:spacing w:before="100" w:beforeAutospacing="1" w:after="100" w:afterAutospacing="1"/>
      </w:pPr>
      <w:r>
        <w:t xml:space="preserve">uczestniczył w posiedzeniu Mazowieckiej Izby Rolniczej; </w:t>
      </w:r>
    </w:p>
    <w:p w:rsidR="00C73C62" w:rsidRDefault="00C73C62" w:rsidP="00C73C62">
      <w:pPr>
        <w:numPr>
          <w:ilvl w:val="0"/>
          <w:numId w:val="48"/>
        </w:numPr>
        <w:spacing w:before="100" w:beforeAutospacing="1" w:after="100" w:afterAutospacing="1"/>
      </w:pPr>
      <w:r>
        <w:lastRenderedPageBreak/>
        <w:t xml:space="preserve">uczestniczył w wyłożeniu projektu miejscowego planu zagospodarowania przestrzennego dla miejscowości Waleriany, podczas którego omawiano szczegółowe zapisy i ustalenia planu; </w:t>
      </w:r>
    </w:p>
    <w:p w:rsidR="00C73C62" w:rsidRDefault="00C73C62" w:rsidP="00C73C62">
      <w:pPr>
        <w:numPr>
          <w:ilvl w:val="0"/>
          <w:numId w:val="48"/>
        </w:numPr>
        <w:spacing w:before="100" w:beforeAutospacing="1" w:after="100" w:afterAutospacing="1"/>
      </w:pPr>
      <w:r>
        <w:t xml:space="preserve">uczestniczył w spotkaniach integracyjnych mieszkańców Długokątów Małych oraz </w:t>
      </w:r>
      <w:proofErr w:type="spellStart"/>
      <w:r>
        <w:t>Zatora</w:t>
      </w:r>
      <w:proofErr w:type="spellEnd"/>
      <w:r>
        <w:t xml:space="preserve">; </w:t>
      </w:r>
    </w:p>
    <w:p w:rsidR="00C73C62" w:rsidRDefault="00C73C62" w:rsidP="00C73C62">
      <w:pPr>
        <w:numPr>
          <w:ilvl w:val="0"/>
          <w:numId w:val="48"/>
        </w:numPr>
        <w:spacing w:before="100" w:beforeAutospacing="1" w:after="100" w:afterAutospacing="1"/>
      </w:pPr>
      <w:r>
        <w:t xml:space="preserve">wspólnie z Panią Skarbnik uczestniczył w spotkaniu w Urzędzie Marszałkowskim, podczas którego podpisano dwie umowy: na kwotę </w:t>
      </w:r>
      <w:r>
        <w:rPr>
          <w:rStyle w:val="Pogrubienie"/>
        </w:rPr>
        <w:t>700 tys. zł na modernizację zlewni</w:t>
      </w:r>
      <w:r>
        <w:t xml:space="preserve"> oraz na kwotę blisko </w:t>
      </w:r>
      <w:r>
        <w:rPr>
          <w:rStyle w:val="Pogrubienie"/>
        </w:rPr>
        <w:t>50 tys. zł na zakup brakujących energooszczędnych lamp</w:t>
      </w:r>
      <w:r>
        <w:t xml:space="preserve"> na terenie Gminy; </w:t>
      </w:r>
    </w:p>
    <w:p w:rsidR="00C73C62" w:rsidRDefault="00C73C62" w:rsidP="00C73C62">
      <w:pPr>
        <w:numPr>
          <w:ilvl w:val="0"/>
          <w:numId w:val="48"/>
        </w:numPr>
        <w:spacing w:before="100" w:beforeAutospacing="1" w:after="100" w:afterAutospacing="1"/>
      </w:pPr>
      <w:r>
        <w:t xml:space="preserve">poinformował o rozpoczęciu realizacji inwestycji związanej z budową budynku wielorodzinnego w Korabiewicach. Odbyło się symboliczne wbicie łopaty oraz podpisanie przez SIM umowy z wykonawcą; </w:t>
      </w:r>
    </w:p>
    <w:p w:rsidR="00C73C62" w:rsidRDefault="00C73C62" w:rsidP="00C73C62">
      <w:pPr>
        <w:numPr>
          <w:ilvl w:val="0"/>
          <w:numId w:val="48"/>
        </w:numPr>
        <w:spacing w:before="100" w:beforeAutospacing="1" w:after="100" w:afterAutospacing="1"/>
      </w:pPr>
      <w:r>
        <w:t xml:space="preserve">uczestniczył w uroczystym oddaniu do użytku zmodernizowanego składu paliw w Puszczy Mariańskiej, w którym uczestniczył m.in. Sekretarz Stanu w Ministerstwie Obrony Narodowej Paweł </w:t>
      </w:r>
      <w:proofErr w:type="spellStart"/>
      <w:r>
        <w:t>Bejda</w:t>
      </w:r>
      <w:proofErr w:type="spellEnd"/>
      <w:r>
        <w:t xml:space="preserve">; </w:t>
      </w:r>
    </w:p>
    <w:p w:rsidR="00C73C62" w:rsidRDefault="00C73C62" w:rsidP="00C73C62">
      <w:pPr>
        <w:numPr>
          <w:ilvl w:val="0"/>
          <w:numId w:val="48"/>
        </w:numPr>
        <w:spacing w:before="100" w:beforeAutospacing="1" w:after="100" w:afterAutospacing="1"/>
      </w:pPr>
      <w:r>
        <w:t xml:space="preserve">uczestniczył w podpisaniu umów grantowych Lokalnej Grupy Działania „Kraina Rawki”; </w:t>
      </w:r>
    </w:p>
    <w:p w:rsidR="00C73C62" w:rsidRDefault="00C73C62" w:rsidP="00C73C62">
      <w:pPr>
        <w:numPr>
          <w:ilvl w:val="0"/>
          <w:numId w:val="48"/>
        </w:numPr>
        <w:spacing w:before="100" w:beforeAutospacing="1" w:after="100" w:afterAutospacing="1"/>
      </w:pPr>
      <w:r>
        <w:t xml:space="preserve">wspólnie z Przewodniczącym Rady Gminy uczestniczył w wojewódzkich obchodach Święta Policji Garnizonu Mazowieckiego. </w:t>
      </w:r>
    </w:p>
    <w:p w:rsidR="00C73C62" w:rsidRDefault="00C73C62" w:rsidP="00C73C62">
      <w:pPr>
        <w:pStyle w:val="NormalnyWeb"/>
      </w:pPr>
      <w:r>
        <w:t xml:space="preserve">Wójt poinformował ponadto, że w Urzędzie Gminy prowadzone są obecnie </w:t>
      </w:r>
      <w:r>
        <w:rPr>
          <w:rStyle w:val="Pogrubienie"/>
        </w:rPr>
        <w:t>dwa nabory na stanowiska urzędnicze</w:t>
      </w:r>
      <w:r>
        <w:t xml:space="preserve"> – w dziale inwestycji oraz w dziale ochrony środowiska. Zachęcił osoby zainteresowane do składania aplikacji.</w:t>
      </w:r>
    </w:p>
    <w:p w:rsidR="00C73C62" w:rsidRDefault="00C73C62" w:rsidP="00C73C62">
      <w:pPr>
        <w:pStyle w:val="NormalnyWeb"/>
      </w:pPr>
      <w:r>
        <w:t>Na zakończenie Wójt podziękował za uwagę. Przewodniczący Rady Gminy podziękował Wójtowi za przedstawioną informację.</w:t>
      </w:r>
    </w:p>
    <w:p w:rsidR="006459F2" w:rsidRDefault="00C73C62" w:rsidP="00A60C7E">
      <w:pPr>
        <w:pStyle w:val="isselectedend"/>
        <w:rPr>
          <w:b/>
        </w:rPr>
      </w:pPr>
      <w:r>
        <w:rPr>
          <w:b/>
        </w:rPr>
        <w:t>P</w:t>
      </w:r>
      <w:r w:rsidR="006459F2">
        <w:rPr>
          <w:b/>
        </w:rPr>
        <w:t xml:space="preserve">unkt </w:t>
      </w:r>
      <w:r>
        <w:rPr>
          <w:b/>
        </w:rPr>
        <w:t>6</w:t>
      </w:r>
      <w:r w:rsidR="006459F2">
        <w:rPr>
          <w:b/>
        </w:rPr>
        <w:t xml:space="preserve"> </w:t>
      </w:r>
      <w:r w:rsidR="006459F2">
        <w:rPr>
          <w:b/>
        </w:rPr>
        <w:tab/>
      </w:r>
      <w:r w:rsidR="006459F2">
        <w:rPr>
          <w:b/>
        </w:rPr>
        <w:tab/>
      </w:r>
      <w:r w:rsidR="006459F2">
        <w:rPr>
          <w:b/>
        </w:rPr>
        <w:tab/>
      </w:r>
      <w:r w:rsidR="006459F2">
        <w:rPr>
          <w:b/>
        </w:rPr>
        <w:tab/>
      </w:r>
      <w:r w:rsidR="006459F2">
        <w:rPr>
          <w:b/>
        </w:rPr>
        <w:tab/>
      </w:r>
      <w:r w:rsidR="006459F2">
        <w:rPr>
          <w:b/>
        </w:rPr>
        <w:tab/>
      </w:r>
      <w:r w:rsidR="006459F2">
        <w:rPr>
          <w:b/>
        </w:rPr>
        <w:tab/>
      </w:r>
      <w:r w:rsidR="006459F2">
        <w:rPr>
          <w:b/>
        </w:rPr>
        <w:tab/>
      </w:r>
      <w:r w:rsidR="006459F2">
        <w:rPr>
          <w:b/>
        </w:rPr>
        <w:tab/>
      </w:r>
      <w:r w:rsidR="006459F2">
        <w:rPr>
          <w:b/>
        </w:rPr>
        <w:tab/>
        <w:t xml:space="preserve">                    Sprawy bieżące</w:t>
      </w:r>
    </w:p>
    <w:p w:rsidR="00C73C62" w:rsidRPr="00C73C62" w:rsidRDefault="00C73C62" w:rsidP="00A60C7E">
      <w:pPr>
        <w:pStyle w:val="isselectedend"/>
      </w:pPr>
      <w:r w:rsidRPr="00C73C62">
        <w:t>Nie zgłoszono</w:t>
      </w:r>
    </w:p>
    <w:p w:rsidR="00046ED7" w:rsidRPr="001D041B" w:rsidRDefault="006459F2" w:rsidP="00A60C7E">
      <w:pPr>
        <w:pStyle w:val="isselectedend"/>
        <w:rPr>
          <w:rFonts w:eastAsiaTheme="minorEastAsia"/>
          <w:b/>
        </w:rPr>
      </w:pPr>
      <w:r>
        <w:rPr>
          <w:rFonts w:eastAsiaTheme="minorEastAsia"/>
          <w:b/>
        </w:rPr>
        <w:t xml:space="preserve">Punkt </w:t>
      </w:r>
      <w:r w:rsidR="00C73C62">
        <w:rPr>
          <w:rFonts w:eastAsiaTheme="minorEastAsia"/>
          <w:b/>
        </w:rPr>
        <w:t>7</w:t>
      </w:r>
      <w:r w:rsidR="00046ED7" w:rsidRPr="001D041B">
        <w:rPr>
          <w:rFonts w:eastAsiaTheme="minorEastAsia"/>
          <w:b/>
        </w:rPr>
        <w:tab/>
      </w:r>
      <w:r w:rsidR="00046ED7" w:rsidRPr="001D041B">
        <w:rPr>
          <w:rFonts w:eastAsiaTheme="minorEastAsia"/>
          <w:b/>
        </w:rPr>
        <w:tab/>
      </w:r>
      <w:r w:rsidR="00046ED7" w:rsidRPr="001D041B">
        <w:rPr>
          <w:rFonts w:eastAsiaTheme="minorEastAsia"/>
          <w:b/>
        </w:rPr>
        <w:tab/>
      </w:r>
      <w:r w:rsidR="00046ED7" w:rsidRPr="001D041B">
        <w:rPr>
          <w:rFonts w:eastAsiaTheme="minorEastAsia"/>
          <w:b/>
        </w:rPr>
        <w:tab/>
      </w:r>
      <w:r w:rsidR="00046ED7" w:rsidRPr="001D041B">
        <w:rPr>
          <w:rFonts w:eastAsiaTheme="minorEastAsia"/>
          <w:b/>
        </w:rPr>
        <w:tab/>
      </w:r>
      <w:r w:rsidR="00046ED7" w:rsidRPr="001D041B">
        <w:rPr>
          <w:rFonts w:eastAsiaTheme="minorEastAsia"/>
          <w:b/>
        </w:rPr>
        <w:tab/>
      </w:r>
      <w:r w:rsidR="00046ED7" w:rsidRPr="001D041B">
        <w:rPr>
          <w:rFonts w:eastAsiaTheme="minorEastAsia"/>
          <w:b/>
        </w:rPr>
        <w:tab/>
      </w:r>
      <w:r w:rsidR="00046ED7" w:rsidRPr="001D041B">
        <w:rPr>
          <w:rFonts w:eastAsiaTheme="minorEastAsia"/>
          <w:b/>
        </w:rPr>
        <w:tab/>
      </w:r>
      <w:r w:rsidR="003B0CA2">
        <w:rPr>
          <w:rFonts w:eastAsiaTheme="minorEastAsia"/>
          <w:b/>
        </w:rPr>
        <w:tab/>
        <w:t xml:space="preserve">                      </w:t>
      </w:r>
      <w:r w:rsidR="00046ED7" w:rsidRPr="001D041B">
        <w:rPr>
          <w:rFonts w:eastAsiaTheme="minorEastAsia"/>
          <w:b/>
        </w:rPr>
        <w:t xml:space="preserve">   </w:t>
      </w:r>
      <w:r w:rsidR="00046ED7">
        <w:rPr>
          <w:rFonts w:eastAsiaTheme="minorEastAsia"/>
          <w:b/>
        </w:rPr>
        <w:t xml:space="preserve">Zakończenie obrad </w:t>
      </w:r>
      <w:r w:rsidR="00121BB0">
        <w:rPr>
          <w:rFonts w:eastAsiaTheme="minorEastAsia"/>
          <w:b/>
        </w:rPr>
        <w:t>X</w:t>
      </w:r>
      <w:r w:rsidR="00E748BE">
        <w:rPr>
          <w:rFonts w:eastAsiaTheme="minorEastAsia"/>
          <w:b/>
        </w:rPr>
        <w:t>X</w:t>
      </w:r>
      <w:r w:rsidR="00CD5D19">
        <w:rPr>
          <w:rFonts w:eastAsiaTheme="minorEastAsia"/>
          <w:b/>
        </w:rPr>
        <w:t>V</w:t>
      </w:r>
      <w:r w:rsidR="00C73C62">
        <w:rPr>
          <w:rFonts w:eastAsiaTheme="minorEastAsia"/>
          <w:b/>
        </w:rPr>
        <w:t>I</w:t>
      </w:r>
      <w:r w:rsidR="00D932C3">
        <w:rPr>
          <w:rFonts w:eastAsiaTheme="minorEastAsia"/>
          <w:b/>
        </w:rPr>
        <w:t>I</w:t>
      </w:r>
      <w:r w:rsidR="00C8529E">
        <w:rPr>
          <w:rFonts w:eastAsiaTheme="minorEastAsia"/>
          <w:b/>
        </w:rPr>
        <w:t>I</w:t>
      </w:r>
      <w:r w:rsidR="00046ED7" w:rsidRPr="001D041B">
        <w:rPr>
          <w:rFonts w:eastAsiaTheme="minorEastAsia"/>
          <w:b/>
        </w:rPr>
        <w:t xml:space="preserve"> Sesji Rady Gminy;</w:t>
      </w:r>
    </w:p>
    <w:p w:rsidR="00046ED7" w:rsidRPr="001D041B" w:rsidRDefault="00046ED7" w:rsidP="00046ED7">
      <w:pPr>
        <w:spacing w:line="259" w:lineRule="auto"/>
        <w:contextualSpacing/>
      </w:pPr>
      <w:r w:rsidRPr="001D041B">
        <w:rPr>
          <w:b/>
        </w:rPr>
        <w:t>Przewodniczący Rady Gminy Wiesław Pietras</w:t>
      </w:r>
      <w:r w:rsidRPr="001D041B">
        <w:t xml:space="preserve"> podziękował za udz</w:t>
      </w:r>
      <w:r>
        <w:t xml:space="preserve">iał w sesji i zakończył obrady </w:t>
      </w:r>
      <w:r w:rsidR="00402A50">
        <w:t>X</w:t>
      </w:r>
      <w:r w:rsidR="00E748BE">
        <w:t>X</w:t>
      </w:r>
      <w:r w:rsidR="00CD5D19">
        <w:t>V</w:t>
      </w:r>
      <w:r w:rsidR="00D932C3">
        <w:t>I</w:t>
      </w:r>
      <w:r w:rsidR="00C8529E">
        <w:t>I</w:t>
      </w:r>
      <w:r w:rsidR="00C73C62">
        <w:t>I</w:t>
      </w:r>
      <w:r w:rsidRPr="001D041B">
        <w:t xml:space="preserve"> Sesji Rady Gminy. </w:t>
      </w:r>
    </w:p>
    <w:p w:rsidR="00046ED7" w:rsidRDefault="00046ED7" w:rsidP="00046ED7">
      <w:pPr>
        <w:tabs>
          <w:tab w:val="left" w:pos="708"/>
        </w:tabs>
        <w:ind w:left="502"/>
        <w:rPr>
          <w:rFonts w:eastAsiaTheme="minorEastAsia"/>
          <w:b/>
          <w:bCs/>
        </w:rPr>
      </w:pPr>
    </w:p>
    <w:p w:rsidR="00A60C7E" w:rsidRDefault="00046ED7" w:rsidP="00D932C3">
      <w:pPr>
        <w:tabs>
          <w:tab w:val="left" w:pos="708"/>
        </w:tabs>
        <w:spacing w:after="240" w:line="276" w:lineRule="auto"/>
      </w:pPr>
      <w:r>
        <w:t>Obrady Sesji były transmitowane on-line i dostępne są do obejrzenia na kanale:</w:t>
      </w:r>
      <w:r w:rsidR="003A1E51">
        <w:t xml:space="preserve"> </w:t>
      </w:r>
      <w:r>
        <w:t xml:space="preserve">  </w:t>
      </w:r>
      <w:hyperlink r:id="rId7" w:history="1">
        <w:r w:rsidR="00C73C62" w:rsidRPr="00EC00AE">
          <w:rPr>
            <w:rStyle w:val="Hipercze"/>
          </w:rPr>
          <w:t>https://puszczamarianska.esesja.pl/transmisja/87269/xxviiiasesjaaradyagminyawapuszczyamaria%C5%84skiejazadniaa22alipcaa2026aroku.htm</w:t>
        </w:r>
      </w:hyperlink>
    </w:p>
    <w:p w:rsidR="00D932C3" w:rsidRDefault="00D932C3" w:rsidP="00D932C3">
      <w:pPr>
        <w:tabs>
          <w:tab w:val="left" w:pos="708"/>
        </w:tabs>
        <w:spacing w:after="240" w:line="276" w:lineRule="auto"/>
      </w:pPr>
      <w:bookmarkStart w:id="0" w:name="_GoBack"/>
      <w:bookmarkEnd w:id="0"/>
    </w:p>
    <w:p w:rsidR="00046ED7" w:rsidRDefault="007E5BA1" w:rsidP="00121BB0">
      <w:pPr>
        <w:tabs>
          <w:tab w:val="left" w:pos="708"/>
        </w:tabs>
        <w:spacing w:after="240" w:line="276" w:lineRule="auto"/>
      </w:pPr>
      <w:r>
        <w:tab/>
      </w:r>
      <w:r>
        <w:tab/>
      </w:r>
      <w:r>
        <w:tab/>
      </w:r>
      <w:r w:rsidR="009E66B8">
        <w:t xml:space="preserve">                  </w:t>
      </w:r>
      <w:r w:rsidR="00153B7D">
        <w:t xml:space="preserve">           </w:t>
      </w:r>
      <w:r w:rsidR="009E66B8">
        <w:t xml:space="preserve">    </w:t>
      </w:r>
      <w:r w:rsidR="00971D6A">
        <w:tab/>
      </w:r>
      <w:r w:rsidR="00971D6A">
        <w:tab/>
      </w:r>
      <w:r w:rsidR="00971D6A">
        <w:tab/>
      </w:r>
      <w:r w:rsidR="009E66B8">
        <w:t xml:space="preserve"> </w:t>
      </w:r>
      <w:r w:rsidR="00046ED7">
        <w:t>Przewodniczący Rady Gminy</w:t>
      </w:r>
    </w:p>
    <w:p w:rsidR="00A60C7E" w:rsidRDefault="00046ED7" w:rsidP="00A60C7E">
      <w:pPr>
        <w:tabs>
          <w:tab w:val="left" w:pos="708"/>
        </w:tabs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Wiesław </w:t>
      </w:r>
      <w:r w:rsidR="00A60C7E">
        <w:t>Pietras</w:t>
      </w:r>
    </w:p>
    <w:p w:rsidR="006860C5" w:rsidRDefault="00046ED7" w:rsidP="00AA18C3">
      <w:pPr>
        <w:tabs>
          <w:tab w:val="left" w:pos="708"/>
        </w:tabs>
        <w:spacing w:line="276" w:lineRule="auto"/>
        <w:jc w:val="both"/>
        <w:rPr>
          <w:rFonts w:eastAsiaTheme="minorEastAsia"/>
        </w:rPr>
      </w:pPr>
      <w:r w:rsidRPr="001D041B">
        <w:t>Protokołowała: Beata Kuźma</w:t>
      </w:r>
    </w:p>
    <w:sectPr w:rsidR="006860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F4AC4"/>
    <w:multiLevelType w:val="multilevel"/>
    <w:tmpl w:val="EDB03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7D08B4"/>
    <w:multiLevelType w:val="hybridMultilevel"/>
    <w:tmpl w:val="DDEE7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864E4"/>
    <w:multiLevelType w:val="multilevel"/>
    <w:tmpl w:val="9B92D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153233"/>
    <w:multiLevelType w:val="hybridMultilevel"/>
    <w:tmpl w:val="DDEE7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C5E7A"/>
    <w:multiLevelType w:val="multilevel"/>
    <w:tmpl w:val="800AA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243B70"/>
    <w:multiLevelType w:val="multilevel"/>
    <w:tmpl w:val="E9A2A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D95A71"/>
    <w:multiLevelType w:val="hybridMultilevel"/>
    <w:tmpl w:val="DDEE7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2421EB"/>
    <w:multiLevelType w:val="hybridMultilevel"/>
    <w:tmpl w:val="B066AA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6D0DE0"/>
    <w:multiLevelType w:val="multilevel"/>
    <w:tmpl w:val="11AC4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0F7DCF"/>
    <w:multiLevelType w:val="hybridMultilevel"/>
    <w:tmpl w:val="DDEE7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2B54A5"/>
    <w:multiLevelType w:val="hybridMultilevel"/>
    <w:tmpl w:val="89CCD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FC6D4A"/>
    <w:multiLevelType w:val="multilevel"/>
    <w:tmpl w:val="0D82A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8F6FBB"/>
    <w:multiLevelType w:val="hybridMultilevel"/>
    <w:tmpl w:val="DDEE7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273D6D"/>
    <w:multiLevelType w:val="hybridMultilevel"/>
    <w:tmpl w:val="DDEE7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CD1AAB"/>
    <w:multiLevelType w:val="multilevel"/>
    <w:tmpl w:val="7E587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8A68D3"/>
    <w:multiLevelType w:val="multilevel"/>
    <w:tmpl w:val="7568B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320F1E"/>
    <w:multiLevelType w:val="multilevel"/>
    <w:tmpl w:val="25EA0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5777FC"/>
    <w:multiLevelType w:val="multilevel"/>
    <w:tmpl w:val="AB545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5D652C"/>
    <w:multiLevelType w:val="multilevel"/>
    <w:tmpl w:val="102CE3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2942822"/>
    <w:multiLevelType w:val="multilevel"/>
    <w:tmpl w:val="D8FCF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3507F1"/>
    <w:multiLevelType w:val="multilevel"/>
    <w:tmpl w:val="B6B6F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64B2934"/>
    <w:multiLevelType w:val="multilevel"/>
    <w:tmpl w:val="BDFAD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7846EA9"/>
    <w:multiLevelType w:val="multilevel"/>
    <w:tmpl w:val="1256E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793505B"/>
    <w:multiLevelType w:val="multilevel"/>
    <w:tmpl w:val="CD28F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7ED3821"/>
    <w:multiLevelType w:val="hybridMultilevel"/>
    <w:tmpl w:val="DDEE7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020C7F"/>
    <w:multiLevelType w:val="multilevel"/>
    <w:tmpl w:val="18E8C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0AD5E0E"/>
    <w:multiLevelType w:val="hybridMultilevel"/>
    <w:tmpl w:val="A4E80C14"/>
    <w:lvl w:ilvl="0" w:tplc="8472B23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8C56D6"/>
    <w:multiLevelType w:val="hybridMultilevel"/>
    <w:tmpl w:val="7C2651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4475F6"/>
    <w:multiLevelType w:val="hybridMultilevel"/>
    <w:tmpl w:val="DDEE7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E76083"/>
    <w:multiLevelType w:val="multilevel"/>
    <w:tmpl w:val="99FA8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6385CAA"/>
    <w:multiLevelType w:val="multilevel"/>
    <w:tmpl w:val="3B58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93A6026"/>
    <w:multiLevelType w:val="multilevel"/>
    <w:tmpl w:val="BE565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98A5382"/>
    <w:multiLevelType w:val="hybridMultilevel"/>
    <w:tmpl w:val="DDEE7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8263B5"/>
    <w:multiLevelType w:val="hybridMultilevel"/>
    <w:tmpl w:val="DDEE7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DA060E"/>
    <w:multiLevelType w:val="multilevel"/>
    <w:tmpl w:val="EF52B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C712759"/>
    <w:multiLevelType w:val="multilevel"/>
    <w:tmpl w:val="55146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2994EAB"/>
    <w:multiLevelType w:val="multilevel"/>
    <w:tmpl w:val="53ECF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4235B95"/>
    <w:multiLevelType w:val="multilevel"/>
    <w:tmpl w:val="67E2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5EB430F"/>
    <w:multiLevelType w:val="multilevel"/>
    <w:tmpl w:val="9F642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641088B"/>
    <w:multiLevelType w:val="hybridMultilevel"/>
    <w:tmpl w:val="DDEE7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276838"/>
    <w:multiLevelType w:val="hybridMultilevel"/>
    <w:tmpl w:val="DDEE7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4E4793"/>
    <w:multiLevelType w:val="hybridMultilevel"/>
    <w:tmpl w:val="26CCEA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A56D45"/>
    <w:multiLevelType w:val="multilevel"/>
    <w:tmpl w:val="9CCCE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2F91D9A"/>
    <w:multiLevelType w:val="hybridMultilevel"/>
    <w:tmpl w:val="DDEE7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DC0022"/>
    <w:multiLevelType w:val="multilevel"/>
    <w:tmpl w:val="AAD67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5BC7E3A"/>
    <w:multiLevelType w:val="multilevel"/>
    <w:tmpl w:val="ABB83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639448D"/>
    <w:multiLevelType w:val="hybridMultilevel"/>
    <w:tmpl w:val="DDEE7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6432DC"/>
    <w:multiLevelType w:val="multilevel"/>
    <w:tmpl w:val="CD909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32"/>
  </w:num>
  <w:num w:numId="6">
    <w:abstractNumId w:val="39"/>
  </w:num>
  <w:num w:numId="7">
    <w:abstractNumId w:val="3"/>
  </w:num>
  <w:num w:numId="8">
    <w:abstractNumId w:val="12"/>
  </w:num>
  <w:num w:numId="9">
    <w:abstractNumId w:val="46"/>
  </w:num>
  <w:num w:numId="10">
    <w:abstractNumId w:val="40"/>
  </w:num>
  <w:num w:numId="11">
    <w:abstractNumId w:val="13"/>
  </w:num>
  <w:num w:numId="12">
    <w:abstractNumId w:val="24"/>
  </w:num>
  <w:num w:numId="13">
    <w:abstractNumId w:val="26"/>
  </w:num>
  <w:num w:numId="14">
    <w:abstractNumId w:val="1"/>
  </w:num>
  <w:num w:numId="15">
    <w:abstractNumId w:val="43"/>
  </w:num>
  <w:num w:numId="16">
    <w:abstractNumId w:val="44"/>
  </w:num>
  <w:num w:numId="17">
    <w:abstractNumId w:val="18"/>
  </w:num>
  <w:num w:numId="18">
    <w:abstractNumId w:val="38"/>
  </w:num>
  <w:num w:numId="19">
    <w:abstractNumId w:val="5"/>
  </w:num>
  <w:num w:numId="20">
    <w:abstractNumId w:val="42"/>
  </w:num>
  <w:num w:numId="21">
    <w:abstractNumId w:val="22"/>
  </w:num>
  <w:num w:numId="22">
    <w:abstractNumId w:val="29"/>
  </w:num>
  <w:num w:numId="23">
    <w:abstractNumId w:val="28"/>
  </w:num>
  <w:num w:numId="24">
    <w:abstractNumId w:val="17"/>
  </w:num>
  <w:num w:numId="25">
    <w:abstractNumId w:val="33"/>
  </w:num>
  <w:num w:numId="26">
    <w:abstractNumId w:val="2"/>
  </w:num>
  <w:num w:numId="27">
    <w:abstractNumId w:val="31"/>
  </w:num>
  <w:num w:numId="28">
    <w:abstractNumId w:val="21"/>
  </w:num>
  <w:num w:numId="29">
    <w:abstractNumId w:val="36"/>
  </w:num>
  <w:num w:numId="30">
    <w:abstractNumId w:val="15"/>
  </w:num>
  <w:num w:numId="31">
    <w:abstractNumId w:val="20"/>
  </w:num>
  <w:num w:numId="32">
    <w:abstractNumId w:val="34"/>
  </w:num>
  <w:num w:numId="33">
    <w:abstractNumId w:val="19"/>
  </w:num>
  <w:num w:numId="34">
    <w:abstractNumId w:val="47"/>
  </w:num>
  <w:num w:numId="35">
    <w:abstractNumId w:val="35"/>
  </w:num>
  <w:num w:numId="36">
    <w:abstractNumId w:val="10"/>
  </w:num>
  <w:num w:numId="37">
    <w:abstractNumId w:val="11"/>
  </w:num>
  <w:num w:numId="38">
    <w:abstractNumId w:val="16"/>
  </w:num>
  <w:num w:numId="39">
    <w:abstractNumId w:val="4"/>
  </w:num>
  <w:num w:numId="40">
    <w:abstractNumId w:val="0"/>
  </w:num>
  <w:num w:numId="41">
    <w:abstractNumId w:val="37"/>
  </w:num>
  <w:num w:numId="42">
    <w:abstractNumId w:val="45"/>
  </w:num>
  <w:num w:numId="43">
    <w:abstractNumId w:val="30"/>
  </w:num>
  <w:num w:numId="44">
    <w:abstractNumId w:val="14"/>
  </w:num>
  <w:num w:numId="45">
    <w:abstractNumId w:val="8"/>
  </w:num>
  <w:num w:numId="46">
    <w:abstractNumId w:val="25"/>
  </w:num>
  <w:num w:numId="47">
    <w:abstractNumId w:val="41"/>
  </w:num>
  <w:num w:numId="4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01F"/>
    <w:rsid w:val="000148A5"/>
    <w:rsid w:val="000206F4"/>
    <w:rsid w:val="00025D82"/>
    <w:rsid w:val="00033A97"/>
    <w:rsid w:val="00046ED7"/>
    <w:rsid w:val="0005093D"/>
    <w:rsid w:val="000816D6"/>
    <w:rsid w:val="000840CE"/>
    <w:rsid w:val="00096ACD"/>
    <w:rsid w:val="000A38EB"/>
    <w:rsid w:val="000A55E4"/>
    <w:rsid w:val="000A575E"/>
    <w:rsid w:val="000B6648"/>
    <w:rsid w:val="000C2AB4"/>
    <w:rsid w:val="000D321E"/>
    <w:rsid w:val="000D6CF0"/>
    <w:rsid w:val="000E101F"/>
    <w:rsid w:val="000E34DF"/>
    <w:rsid w:val="000E3C94"/>
    <w:rsid w:val="000F2366"/>
    <w:rsid w:val="001079C7"/>
    <w:rsid w:val="00110942"/>
    <w:rsid w:val="00111FB4"/>
    <w:rsid w:val="00121BB0"/>
    <w:rsid w:val="001314CD"/>
    <w:rsid w:val="001323BD"/>
    <w:rsid w:val="00133D8E"/>
    <w:rsid w:val="0013433F"/>
    <w:rsid w:val="00135779"/>
    <w:rsid w:val="00153B7D"/>
    <w:rsid w:val="00160420"/>
    <w:rsid w:val="00181083"/>
    <w:rsid w:val="001838FB"/>
    <w:rsid w:val="00184F50"/>
    <w:rsid w:val="001945E8"/>
    <w:rsid w:val="00196527"/>
    <w:rsid w:val="00197869"/>
    <w:rsid w:val="001A04E4"/>
    <w:rsid w:val="001C5DF1"/>
    <w:rsid w:val="001C7A09"/>
    <w:rsid w:val="001D041B"/>
    <w:rsid w:val="001E2A79"/>
    <w:rsid w:val="002008EC"/>
    <w:rsid w:val="00233991"/>
    <w:rsid w:val="0023556D"/>
    <w:rsid w:val="00237179"/>
    <w:rsid w:val="0025617A"/>
    <w:rsid w:val="00262EAE"/>
    <w:rsid w:val="00272A45"/>
    <w:rsid w:val="00280D99"/>
    <w:rsid w:val="002900DE"/>
    <w:rsid w:val="00292A11"/>
    <w:rsid w:val="00294528"/>
    <w:rsid w:val="002B75C1"/>
    <w:rsid w:val="002C0499"/>
    <w:rsid w:val="002C184B"/>
    <w:rsid w:val="002C57CA"/>
    <w:rsid w:val="002D0590"/>
    <w:rsid w:val="002D7995"/>
    <w:rsid w:val="002E507F"/>
    <w:rsid w:val="002F1593"/>
    <w:rsid w:val="002F2C19"/>
    <w:rsid w:val="00301289"/>
    <w:rsid w:val="00311444"/>
    <w:rsid w:val="00331A2B"/>
    <w:rsid w:val="00342B08"/>
    <w:rsid w:val="00344AF7"/>
    <w:rsid w:val="00356A61"/>
    <w:rsid w:val="00360892"/>
    <w:rsid w:val="0036670D"/>
    <w:rsid w:val="00366F59"/>
    <w:rsid w:val="003924D6"/>
    <w:rsid w:val="0039758D"/>
    <w:rsid w:val="003A1E51"/>
    <w:rsid w:val="003B0CA2"/>
    <w:rsid w:val="003B1882"/>
    <w:rsid w:val="003B3CF3"/>
    <w:rsid w:val="003C05B2"/>
    <w:rsid w:val="003C2475"/>
    <w:rsid w:val="003D366B"/>
    <w:rsid w:val="003D7D8A"/>
    <w:rsid w:val="003E6945"/>
    <w:rsid w:val="003F070F"/>
    <w:rsid w:val="003F6B08"/>
    <w:rsid w:val="00402A50"/>
    <w:rsid w:val="00417A78"/>
    <w:rsid w:val="00433AD9"/>
    <w:rsid w:val="00453961"/>
    <w:rsid w:val="00473C11"/>
    <w:rsid w:val="004746FC"/>
    <w:rsid w:val="00475DB8"/>
    <w:rsid w:val="00476645"/>
    <w:rsid w:val="004928B7"/>
    <w:rsid w:val="00494447"/>
    <w:rsid w:val="00494567"/>
    <w:rsid w:val="004B42FC"/>
    <w:rsid w:val="004B7CC4"/>
    <w:rsid w:val="004C2EFD"/>
    <w:rsid w:val="004C55FC"/>
    <w:rsid w:val="004C585F"/>
    <w:rsid w:val="004C6DC0"/>
    <w:rsid w:val="004E4DA1"/>
    <w:rsid w:val="004F0413"/>
    <w:rsid w:val="005025A4"/>
    <w:rsid w:val="0050523E"/>
    <w:rsid w:val="0051667B"/>
    <w:rsid w:val="00522526"/>
    <w:rsid w:val="0053160E"/>
    <w:rsid w:val="00546E29"/>
    <w:rsid w:val="0056099D"/>
    <w:rsid w:val="00575285"/>
    <w:rsid w:val="005821A3"/>
    <w:rsid w:val="00582E6F"/>
    <w:rsid w:val="00584DE3"/>
    <w:rsid w:val="005929C9"/>
    <w:rsid w:val="0059439B"/>
    <w:rsid w:val="005A2738"/>
    <w:rsid w:val="005A517B"/>
    <w:rsid w:val="005A6951"/>
    <w:rsid w:val="005A7B58"/>
    <w:rsid w:val="005B51ED"/>
    <w:rsid w:val="005C563F"/>
    <w:rsid w:val="005D44FA"/>
    <w:rsid w:val="005D4D45"/>
    <w:rsid w:val="005D6225"/>
    <w:rsid w:val="005E46BE"/>
    <w:rsid w:val="005F4AAD"/>
    <w:rsid w:val="00602EFF"/>
    <w:rsid w:val="00605C92"/>
    <w:rsid w:val="00607281"/>
    <w:rsid w:val="006219AC"/>
    <w:rsid w:val="00623A5F"/>
    <w:rsid w:val="006248B1"/>
    <w:rsid w:val="006267B1"/>
    <w:rsid w:val="00626D8A"/>
    <w:rsid w:val="00634ABF"/>
    <w:rsid w:val="00641AC2"/>
    <w:rsid w:val="006459F2"/>
    <w:rsid w:val="00654CB6"/>
    <w:rsid w:val="0065553E"/>
    <w:rsid w:val="00656A9A"/>
    <w:rsid w:val="006601E2"/>
    <w:rsid w:val="006653A1"/>
    <w:rsid w:val="00673A22"/>
    <w:rsid w:val="00675333"/>
    <w:rsid w:val="006860C5"/>
    <w:rsid w:val="006A291C"/>
    <w:rsid w:val="006A5F1E"/>
    <w:rsid w:val="006B3942"/>
    <w:rsid w:val="006C5605"/>
    <w:rsid w:val="006D6CFD"/>
    <w:rsid w:val="006E3C1D"/>
    <w:rsid w:val="006F0540"/>
    <w:rsid w:val="00700B5F"/>
    <w:rsid w:val="007078A1"/>
    <w:rsid w:val="007100B5"/>
    <w:rsid w:val="00720D39"/>
    <w:rsid w:val="00744051"/>
    <w:rsid w:val="00761FFE"/>
    <w:rsid w:val="00780709"/>
    <w:rsid w:val="00784E9D"/>
    <w:rsid w:val="007B0879"/>
    <w:rsid w:val="007C28C4"/>
    <w:rsid w:val="007C3EFB"/>
    <w:rsid w:val="007C5AF3"/>
    <w:rsid w:val="007E0ED2"/>
    <w:rsid w:val="007E2313"/>
    <w:rsid w:val="007E5BA1"/>
    <w:rsid w:val="007E69E8"/>
    <w:rsid w:val="00805C91"/>
    <w:rsid w:val="00807F52"/>
    <w:rsid w:val="0081658E"/>
    <w:rsid w:val="00816B17"/>
    <w:rsid w:val="00827C33"/>
    <w:rsid w:val="00827C97"/>
    <w:rsid w:val="00835242"/>
    <w:rsid w:val="00857296"/>
    <w:rsid w:val="00863063"/>
    <w:rsid w:val="00867FE6"/>
    <w:rsid w:val="00873ED0"/>
    <w:rsid w:val="00874671"/>
    <w:rsid w:val="0088507D"/>
    <w:rsid w:val="008A79ED"/>
    <w:rsid w:val="008B09A6"/>
    <w:rsid w:val="008D3A30"/>
    <w:rsid w:val="008E21B2"/>
    <w:rsid w:val="008E37BB"/>
    <w:rsid w:val="008E68EA"/>
    <w:rsid w:val="008E79F1"/>
    <w:rsid w:val="008F634A"/>
    <w:rsid w:val="009304F5"/>
    <w:rsid w:val="00932EE4"/>
    <w:rsid w:val="00933C51"/>
    <w:rsid w:val="00934432"/>
    <w:rsid w:val="00945AFA"/>
    <w:rsid w:val="00971D6A"/>
    <w:rsid w:val="00997EF8"/>
    <w:rsid w:val="009A2711"/>
    <w:rsid w:val="009B1043"/>
    <w:rsid w:val="009B3AC2"/>
    <w:rsid w:val="009D2062"/>
    <w:rsid w:val="009D2839"/>
    <w:rsid w:val="009E66B8"/>
    <w:rsid w:val="009F383F"/>
    <w:rsid w:val="00A032D1"/>
    <w:rsid w:val="00A11D0E"/>
    <w:rsid w:val="00A14CC4"/>
    <w:rsid w:val="00A20C18"/>
    <w:rsid w:val="00A31615"/>
    <w:rsid w:val="00A411D4"/>
    <w:rsid w:val="00A60C7E"/>
    <w:rsid w:val="00A6187A"/>
    <w:rsid w:val="00AA18C3"/>
    <w:rsid w:val="00AA35A7"/>
    <w:rsid w:val="00AA445F"/>
    <w:rsid w:val="00AA74E4"/>
    <w:rsid w:val="00AC2185"/>
    <w:rsid w:val="00AD7C13"/>
    <w:rsid w:val="00AE28E7"/>
    <w:rsid w:val="00AF1270"/>
    <w:rsid w:val="00AF5160"/>
    <w:rsid w:val="00B03C3C"/>
    <w:rsid w:val="00B26DE1"/>
    <w:rsid w:val="00B55223"/>
    <w:rsid w:val="00B55C14"/>
    <w:rsid w:val="00B63A08"/>
    <w:rsid w:val="00B7093A"/>
    <w:rsid w:val="00B944EC"/>
    <w:rsid w:val="00BA1C73"/>
    <w:rsid w:val="00BB5E3A"/>
    <w:rsid w:val="00BE1423"/>
    <w:rsid w:val="00C21E1D"/>
    <w:rsid w:val="00C3079F"/>
    <w:rsid w:val="00C3397A"/>
    <w:rsid w:val="00C44A0C"/>
    <w:rsid w:val="00C5104D"/>
    <w:rsid w:val="00C64673"/>
    <w:rsid w:val="00C66137"/>
    <w:rsid w:val="00C701B8"/>
    <w:rsid w:val="00C73C62"/>
    <w:rsid w:val="00C76D79"/>
    <w:rsid w:val="00C8529E"/>
    <w:rsid w:val="00CC58CB"/>
    <w:rsid w:val="00CD5D19"/>
    <w:rsid w:val="00D33360"/>
    <w:rsid w:val="00D42AE7"/>
    <w:rsid w:val="00D43FF3"/>
    <w:rsid w:val="00D44C38"/>
    <w:rsid w:val="00D55553"/>
    <w:rsid w:val="00D60C72"/>
    <w:rsid w:val="00D67BBA"/>
    <w:rsid w:val="00D75E94"/>
    <w:rsid w:val="00D76CD0"/>
    <w:rsid w:val="00D80C97"/>
    <w:rsid w:val="00D90E88"/>
    <w:rsid w:val="00D932C3"/>
    <w:rsid w:val="00DC5C2F"/>
    <w:rsid w:val="00DC69CD"/>
    <w:rsid w:val="00DE6680"/>
    <w:rsid w:val="00DE7710"/>
    <w:rsid w:val="00DF5AED"/>
    <w:rsid w:val="00E13E94"/>
    <w:rsid w:val="00E34531"/>
    <w:rsid w:val="00E364A9"/>
    <w:rsid w:val="00E419E5"/>
    <w:rsid w:val="00E54574"/>
    <w:rsid w:val="00E561D6"/>
    <w:rsid w:val="00E60949"/>
    <w:rsid w:val="00E6130F"/>
    <w:rsid w:val="00E748BE"/>
    <w:rsid w:val="00E74D0C"/>
    <w:rsid w:val="00E87803"/>
    <w:rsid w:val="00E91069"/>
    <w:rsid w:val="00E92570"/>
    <w:rsid w:val="00E96003"/>
    <w:rsid w:val="00E971EB"/>
    <w:rsid w:val="00EA049F"/>
    <w:rsid w:val="00EA2E54"/>
    <w:rsid w:val="00EE7624"/>
    <w:rsid w:val="00F21ED9"/>
    <w:rsid w:val="00F26C12"/>
    <w:rsid w:val="00F43C66"/>
    <w:rsid w:val="00F579FC"/>
    <w:rsid w:val="00FC5B12"/>
    <w:rsid w:val="00FD7A40"/>
    <w:rsid w:val="00FF4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A14C5D-308C-4A2C-9D5E-647EDE852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14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D0590"/>
    <w:rPr>
      <w:color w:val="0563C1" w:themeColor="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2D05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 w:cs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2D0590"/>
    <w:rPr>
      <w:rFonts w:ascii="Consolas" w:hAnsi="Consolas" w:cs="Consolas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16D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16D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E0ED2"/>
    <w:pPr>
      <w:spacing w:line="259" w:lineRule="auto"/>
      <w:ind w:left="720"/>
      <w:contextualSpacing/>
    </w:pPr>
    <w:rPr>
      <w:rFonts w:eastAsiaTheme="minorEastAsia"/>
    </w:rPr>
  </w:style>
  <w:style w:type="paragraph" w:styleId="NormalnyWeb">
    <w:name w:val="Normal (Web)"/>
    <w:basedOn w:val="Normalny"/>
    <w:uiPriority w:val="99"/>
    <w:unhideWhenUsed/>
    <w:rsid w:val="00160420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867FE6"/>
    <w:rPr>
      <w:b/>
      <w:bCs/>
    </w:rPr>
  </w:style>
  <w:style w:type="paragraph" w:styleId="Bezodstpw">
    <w:name w:val="No Spacing"/>
    <w:uiPriority w:val="1"/>
    <w:qFormat/>
    <w:rsid w:val="00C3079F"/>
    <w:pPr>
      <w:spacing w:after="0" w:line="240" w:lineRule="auto"/>
    </w:pPr>
    <w:rPr>
      <w:rFonts w:eastAsiaTheme="minorEastAsia"/>
      <w:lang w:eastAsia="pl-PL"/>
    </w:rPr>
  </w:style>
  <w:style w:type="character" w:customStyle="1" w:styleId="wpaicg-chat-message">
    <w:name w:val="wpaicg-chat-message"/>
    <w:basedOn w:val="Domylnaczcionkaakapitu"/>
    <w:rsid w:val="003F070F"/>
  </w:style>
  <w:style w:type="character" w:styleId="Uwydatnienie">
    <w:name w:val="Emphasis"/>
    <w:basedOn w:val="Domylnaczcionkaakapitu"/>
    <w:uiPriority w:val="20"/>
    <w:qFormat/>
    <w:rsid w:val="004746FC"/>
    <w:rPr>
      <w:i/>
      <w:iCs/>
    </w:rPr>
  </w:style>
  <w:style w:type="paragraph" w:customStyle="1" w:styleId="isselectedend">
    <w:name w:val="isselectedend"/>
    <w:basedOn w:val="Normalny"/>
    <w:rsid w:val="00E419E5"/>
    <w:pPr>
      <w:spacing w:before="100" w:beforeAutospacing="1" w:after="100" w:afterAutospacing="1"/>
    </w:pPr>
  </w:style>
  <w:style w:type="character" w:styleId="UyteHipercze">
    <w:name w:val="FollowedHyperlink"/>
    <w:basedOn w:val="Domylnaczcionkaakapitu"/>
    <w:uiPriority w:val="99"/>
    <w:semiHidden/>
    <w:unhideWhenUsed/>
    <w:rsid w:val="00A60C7E"/>
    <w:rPr>
      <w:color w:val="954F72" w:themeColor="followedHyperlink"/>
      <w:u w:val="single"/>
    </w:rPr>
  </w:style>
  <w:style w:type="paragraph" w:customStyle="1" w:styleId="pdq2pgselectionanchorcontainer">
    <w:name w:val="pdq2pg_selectionanchorcontainer"/>
    <w:basedOn w:val="Normalny"/>
    <w:rsid w:val="00FC5B1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7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23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71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97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227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7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083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798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1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1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49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99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436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28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800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3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5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07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139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143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581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09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631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58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8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uszczamarianska.esesja.pl/transmisja/87269/xxviiiasesjaaradyagminyawapuszczyamaria%C5%84skiejazadniaa22alipcaa2026aroku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B7137-7AEF-43ED-9103-745BAD8B7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9163</TotalTime>
  <Pages>6</Pages>
  <Words>1957</Words>
  <Characters>11743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Kuźma</dc:creator>
  <cp:keywords/>
  <dc:description/>
  <cp:lastModifiedBy>Beata Kuźma</cp:lastModifiedBy>
  <cp:revision>85</cp:revision>
  <cp:lastPrinted>2026-05-19T13:50:00Z</cp:lastPrinted>
  <dcterms:created xsi:type="dcterms:W3CDTF">2024-10-29T10:40:00Z</dcterms:created>
  <dcterms:modified xsi:type="dcterms:W3CDTF">2026-08-21T12:37:00Z</dcterms:modified>
</cp:coreProperties>
</file>