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7DFBD" w14:textId="705BE9BB" w:rsidR="00105693" w:rsidRPr="003A23DF" w:rsidRDefault="00105693" w:rsidP="003A23DF">
      <w:pPr>
        <w:pStyle w:val="Default"/>
        <w:jc w:val="right"/>
      </w:pPr>
      <w:r>
        <w:t xml:space="preserve"> </w:t>
      </w:r>
      <w:r>
        <w:tab/>
      </w:r>
      <w:r w:rsidRPr="003A23DF">
        <w:tab/>
      </w:r>
      <w:r w:rsidRPr="003A23DF">
        <w:tab/>
        <w:t>Projekt</w:t>
      </w:r>
    </w:p>
    <w:p w14:paraId="5B239576" w14:textId="7E1F0E42" w:rsidR="00300710" w:rsidRPr="003A23DF" w:rsidRDefault="00105693" w:rsidP="003A23DF">
      <w:pPr>
        <w:pStyle w:val="Default"/>
        <w:jc w:val="center"/>
        <w:rPr>
          <w:b/>
          <w:bCs/>
        </w:rPr>
      </w:pPr>
      <w:r w:rsidRPr="003A23DF">
        <w:rPr>
          <w:b/>
          <w:bCs/>
        </w:rPr>
        <w:t>UCHWAŁA NR ………../2024</w:t>
      </w:r>
    </w:p>
    <w:p w14:paraId="24672EEF" w14:textId="03EEE049" w:rsidR="00105693" w:rsidRPr="003A23DF" w:rsidRDefault="00105693" w:rsidP="003A23DF">
      <w:pPr>
        <w:pStyle w:val="Default"/>
        <w:jc w:val="center"/>
      </w:pPr>
      <w:r w:rsidRPr="003A23DF">
        <w:rPr>
          <w:b/>
          <w:bCs/>
        </w:rPr>
        <w:t>RADY GMINY W PUSZCZY MARIAŃSKIEJ</w:t>
      </w:r>
    </w:p>
    <w:p w14:paraId="25803C2D" w14:textId="0872ED98" w:rsidR="00105693" w:rsidRPr="003A23DF" w:rsidRDefault="00105693" w:rsidP="003A23DF">
      <w:pPr>
        <w:pStyle w:val="Default"/>
        <w:jc w:val="center"/>
      </w:pPr>
      <w:r w:rsidRPr="003A23DF">
        <w:t>z dnia …………….. 2024 r.</w:t>
      </w:r>
    </w:p>
    <w:p w14:paraId="20C5F07F" w14:textId="77777777" w:rsidR="00105693" w:rsidRPr="003A23DF" w:rsidRDefault="00105693" w:rsidP="003A23DF">
      <w:pPr>
        <w:pStyle w:val="Default"/>
        <w:ind w:firstLine="708"/>
      </w:pPr>
    </w:p>
    <w:p w14:paraId="43914A69" w14:textId="59AF7F60" w:rsidR="00105693" w:rsidRPr="003A23DF" w:rsidRDefault="00105693" w:rsidP="003A23DF">
      <w:pPr>
        <w:pStyle w:val="Default"/>
        <w:rPr>
          <w:b/>
          <w:bCs/>
        </w:rPr>
      </w:pPr>
      <w:r w:rsidRPr="003A23DF">
        <w:rPr>
          <w:b/>
          <w:bCs/>
        </w:rPr>
        <w:t>w sprawie określenia zasad przyznawania diet sołtysom Gminy Puszcza Mariańska</w:t>
      </w:r>
      <w:r w:rsidR="008D004F" w:rsidRPr="003A23DF">
        <w:rPr>
          <w:b/>
          <w:bCs/>
        </w:rPr>
        <w:t>.</w:t>
      </w:r>
      <w:r w:rsidRPr="003A23DF">
        <w:rPr>
          <w:b/>
          <w:bCs/>
        </w:rPr>
        <w:t xml:space="preserve"> </w:t>
      </w:r>
    </w:p>
    <w:p w14:paraId="32DE54FD" w14:textId="77777777" w:rsidR="00105693" w:rsidRPr="003A23DF" w:rsidRDefault="00105693" w:rsidP="003A23DF">
      <w:pPr>
        <w:pStyle w:val="Default"/>
      </w:pPr>
    </w:p>
    <w:p w14:paraId="37E08399" w14:textId="3696464D" w:rsidR="00105693" w:rsidRPr="003A23DF" w:rsidRDefault="00105693" w:rsidP="003A23DF">
      <w:pPr>
        <w:pStyle w:val="Default"/>
      </w:pPr>
      <w:r w:rsidRPr="003A23DF">
        <w:t>Na podstawie art. 37b ust. 1 ustawy z dnia 8 marca 1990 o samorządzie gminnym (</w:t>
      </w:r>
      <w:proofErr w:type="spellStart"/>
      <w:r w:rsidR="008D004F" w:rsidRPr="003A23DF">
        <w:t>t.j</w:t>
      </w:r>
      <w:proofErr w:type="spellEnd"/>
      <w:r w:rsidR="008D004F" w:rsidRPr="003A23DF">
        <w:t xml:space="preserve">. </w:t>
      </w:r>
      <w:r w:rsidRPr="003A23DF">
        <w:t>Dz. U. z 2024 r. poz. 609</w:t>
      </w:r>
      <w:r w:rsidR="008D004F" w:rsidRPr="003A23DF">
        <w:t>, poz. 721</w:t>
      </w:r>
      <w:r w:rsidRPr="003A23DF">
        <w:t xml:space="preserve">) Rada Gminy w Puszczy Mariańskiej uchwala, co następuje: </w:t>
      </w:r>
    </w:p>
    <w:p w14:paraId="3CB5A325" w14:textId="77777777" w:rsidR="00105693" w:rsidRPr="003A23DF" w:rsidRDefault="00105693" w:rsidP="003A23DF">
      <w:pPr>
        <w:pStyle w:val="Default"/>
      </w:pPr>
    </w:p>
    <w:p w14:paraId="3B255C2C" w14:textId="0C30E526" w:rsidR="00105693" w:rsidRPr="003A23DF" w:rsidRDefault="00105693" w:rsidP="003A23DF">
      <w:pPr>
        <w:pStyle w:val="Default"/>
      </w:pPr>
      <w:r w:rsidRPr="003A23DF">
        <w:rPr>
          <w:b/>
          <w:bCs/>
        </w:rPr>
        <w:t xml:space="preserve">§ 1. </w:t>
      </w:r>
      <w:r w:rsidRPr="003A23DF">
        <w:t xml:space="preserve">1. Sołtysom sołectw Gminy Puszcza Mariańska  przysługuje miesięczna dieta. </w:t>
      </w:r>
    </w:p>
    <w:p w14:paraId="234DEACA" w14:textId="57404A48" w:rsidR="00105693" w:rsidRPr="003A23DF" w:rsidRDefault="00105693" w:rsidP="003A23DF">
      <w:pPr>
        <w:pStyle w:val="Default"/>
      </w:pPr>
      <w:r w:rsidRPr="003A23DF">
        <w:t>2. Ustala się wysokość diety</w:t>
      </w:r>
      <w:r w:rsidR="008F701D" w:rsidRPr="003A23DF">
        <w:t xml:space="preserve"> </w:t>
      </w:r>
      <w:r w:rsidR="006C0FBC" w:rsidRPr="003A23DF">
        <w:t>na kwotę</w:t>
      </w:r>
      <w:r w:rsidRPr="003A23DF">
        <w:t xml:space="preserve">: </w:t>
      </w:r>
    </w:p>
    <w:p w14:paraId="7F3502F3" w14:textId="45F19F92" w:rsidR="00105693" w:rsidRPr="003A23DF" w:rsidRDefault="00105693" w:rsidP="003A23DF">
      <w:pPr>
        <w:pStyle w:val="Default"/>
      </w:pPr>
      <w:r w:rsidRPr="003A23DF">
        <w:t xml:space="preserve">1) </w:t>
      </w:r>
      <w:r w:rsidR="006C0FBC" w:rsidRPr="003A23DF">
        <w:t xml:space="preserve">300,00 </w:t>
      </w:r>
      <w:r w:rsidRPr="003A23DF">
        <w:t xml:space="preserve">zł w sołectwach do </w:t>
      </w:r>
      <w:r w:rsidR="006C0FBC" w:rsidRPr="003A23DF">
        <w:t>500</w:t>
      </w:r>
      <w:r w:rsidRPr="003A23DF">
        <w:t xml:space="preserve"> </w:t>
      </w:r>
      <w:r w:rsidR="00300710" w:rsidRPr="003A23DF">
        <w:t>m</w:t>
      </w:r>
      <w:r w:rsidRPr="003A23DF">
        <w:t>ieszkańców</w:t>
      </w:r>
      <w:r w:rsidR="00300710" w:rsidRPr="003A23DF">
        <w:t>,</w:t>
      </w:r>
    </w:p>
    <w:p w14:paraId="2FBF0DA1" w14:textId="332E5AE9" w:rsidR="00105693" w:rsidRPr="003A23DF" w:rsidRDefault="00105693" w:rsidP="003A23DF">
      <w:pPr>
        <w:pStyle w:val="Default"/>
      </w:pPr>
      <w:r w:rsidRPr="003A23DF">
        <w:t xml:space="preserve">2) </w:t>
      </w:r>
      <w:r w:rsidR="006C0FBC" w:rsidRPr="003A23DF">
        <w:t>400,00</w:t>
      </w:r>
      <w:r w:rsidRPr="003A23DF">
        <w:t xml:space="preserve"> zł w sołectwach powyżej </w:t>
      </w:r>
      <w:r w:rsidR="006C0FBC" w:rsidRPr="003A23DF">
        <w:t>500</w:t>
      </w:r>
      <w:r w:rsidRPr="003A23DF">
        <w:t xml:space="preserve"> mieszkańców. </w:t>
      </w:r>
    </w:p>
    <w:p w14:paraId="5E94C08D" w14:textId="0A10DBC5" w:rsidR="008F701D" w:rsidRPr="003A23DF" w:rsidRDefault="00105693" w:rsidP="003A23DF">
      <w:pPr>
        <w:pStyle w:val="Default"/>
        <w:jc w:val="both"/>
      </w:pPr>
      <w:r w:rsidRPr="003A23DF">
        <w:t>3. Diet</w:t>
      </w:r>
      <w:r w:rsidR="008F701D" w:rsidRPr="003A23DF">
        <w:t>ę</w:t>
      </w:r>
      <w:r w:rsidR="008D004F" w:rsidRPr="003A23DF">
        <w:t>,</w:t>
      </w:r>
      <w:r w:rsidRPr="003A23DF">
        <w:t xml:space="preserve"> o której mowa w ust. 1</w:t>
      </w:r>
      <w:r w:rsidR="008F701D" w:rsidRPr="003A23DF">
        <w:t xml:space="preserve"> ustala się w związku z pełnieniem funkcji Sołtysa</w:t>
      </w:r>
      <w:r w:rsidR="00300710" w:rsidRPr="003A23DF">
        <w:t xml:space="preserve">, </w:t>
      </w:r>
      <w:r w:rsidR="008F701D" w:rsidRPr="003A23DF">
        <w:t xml:space="preserve"> z tytułu wykonywania obowiązków przewidzianych przepisami prawa, w tym statutu gminy i </w:t>
      </w:r>
      <w:r w:rsidR="00300710" w:rsidRPr="003A23DF">
        <w:t xml:space="preserve">statutu </w:t>
      </w:r>
      <w:r w:rsidR="008F701D" w:rsidRPr="003A23DF">
        <w:t xml:space="preserve">sołectwa, a w szczególności: </w:t>
      </w:r>
    </w:p>
    <w:p w14:paraId="0BABC601" w14:textId="52C98928" w:rsidR="008F701D" w:rsidRPr="003A23DF" w:rsidRDefault="008F701D" w:rsidP="003A23DF">
      <w:pPr>
        <w:pStyle w:val="Default"/>
      </w:pPr>
      <w:r w:rsidRPr="003A23DF">
        <w:t xml:space="preserve">1) zwoływania zebrań wiejskich i wykonywania jego uchwał, </w:t>
      </w:r>
    </w:p>
    <w:p w14:paraId="57D7D39A" w14:textId="408A1E7C" w:rsidR="008F701D" w:rsidRPr="003A23DF" w:rsidRDefault="008F701D" w:rsidP="003A23DF">
      <w:pPr>
        <w:pStyle w:val="Default"/>
      </w:pPr>
      <w:r w:rsidRPr="003A23DF">
        <w:t xml:space="preserve">2) zwoływania posiedzeń Rady Sołeckiej, </w:t>
      </w:r>
    </w:p>
    <w:p w14:paraId="0DDDA07A" w14:textId="77777777" w:rsidR="008F701D" w:rsidRPr="003A23DF" w:rsidRDefault="008F701D" w:rsidP="003A23DF">
      <w:pPr>
        <w:pStyle w:val="Default"/>
        <w:jc w:val="both"/>
      </w:pPr>
      <w:r w:rsidRPr="003A23DF">
        <w:t xml:space="preserve">3) wpływanie na podejmowanie działań w celu wykorzystania aktywności mieszkańców służącej poprawie warunków życia w sołectwie, </w:t>
      </w:r>
    </w:p>
    <w:p w14:paraId="0A622085" w14:textId="77777777" w:rsidR="008F701D" w:rsidRPr="003A23DF" w:rsidRDefault="008F701D" w:rsidP="003A23DF">
      <w:pPr>
        <w:pStyle w:val="Default"/>
        <w:jc w:val="both"/>
      </w:pPr>
      <w:r w:rsidRPr="003A23DF">
        <w:t xml:space="preserve">4) reprezentowanie mieszkańców sołectwa wobec Rady Gminy i Wójta Gminy, w tym uczestniczenia w sesjach Rady Gminy, </w:t>
      </w:r>
    </w:p>
    <w:p w14:paraId="71864AA2" w14:textId="0B1A5303" w:rsidR="008F701D" w:rsidRPr="003A23DF" w:rsidRDefault="008F701D" w:rsidP="003A23DF">
      <w:pPr>
        <w:pStyle w:val="Default"/>
      </w:pPr>
      <w:r w:rsidRPr="003A23DF">
        <w:t xml:space="preserve">5) uczestniczenie w naradach sołtysów z organami gminy, </w:t>
      </w:r>
    </w:p>
    <w:p w14:paraId="4F7A9BF3" w14:textId="78DFB38B" w:rsidR="00105693" w:rsidRPr="003A23DF" w:rsidRDefault="008F701D" w:rsidP="003A23DF">
      <w:pPr>
        <w:pStyle w:val="Default"/>
      </w:pPr>
      <w:r w:rsidRPr="003A23DF">
        <w:t xml:space="preserve">6) wykonanie powierzonych przepisami prawa zadań z zakresu administracji publicznej. </w:t>
      </w:r>
      <w:r w:rsidR="00105693" w:rsidRPr="003A23DF">
        <w:t xml:space="preserve">  </w:t>
      </w:r>
    </w:p>
    <w:p w14:paraId="1F703E34" w14:textId="77777777" w:rsidR="003A23DF" w:rsidRDefault="003A23DF" w:rsidP="003A23DF">
      <w:pPr>
        <w:pStyle w:val="Default"/>
        <w:jc w:val="both"/>
        <w:rPr>
          <w:b/>
          <w:bCs/>
        </w:rPr>
      </w:pPr>
    </w:p>
    <w:p w14:paraId="7DA78AFE" w14:textId="00D8FD0B" w:rsidR="00522271" w:rsidRPr="003A23DF" w:rsidRDefault="00522271" w:rsidP="003A23DF">
      <w:pPr>
        <w:pStyle w:val="Default"/>
        <w:jc w:val="both"/>
      </w:pPr>
      <w:r w:rsidRPr="003A23DF">
        <w:rPr>
          <w:b/>
          <w:bCs/>
        </w:rPr>
        <w:t xml:space="preserve">§ </w:t>
      </w:r>
      <w:r w:rsidRPr="003A23DF">
        <w:rPr>
          <w:b/>
          <w:bCs/>
        </w:rPr>
        <w:t>2</w:t>
      </w:r>
      <w:r w:rsidRPr="003A23DF">
        <w:rPr>
          <w:b/>
          <w:bCs/>
        </w:rPr>
        <w:t xml:space="preserve">. </w:t>
      </w:r>
      <w:r w:rsidRPr="003A23DF">
        <w:t xml:space="preserve">1. Dieta ulega zmniejszeniu w przypadku niemożności wykonywania obowiązków sołtysa obejmującej pełny miesiąc kalendarzowy - o 100 %. </w:t>
      </w:r>
    </w:p>
    <w:p w14:paraId="6342AA05" w14:textId="1D61E906" w:rsidR="00522271" w:rsidRPr="003A23DF" w:rsidRDefault="00522271" w:rsidP="003A23DF">
      <w:pPr>
        <w:pStyle w:val="Default"/>
        <w:jc w:val="both"/>
      </w:pPr>
      <w:r w:rsidRPr="003A23DF">
        <w:t>2. W przypadku pełnienia funkcji sołtysa w okresie krótszym niż miesiąc, wysokość diety zostanie obliczona proporcjonalnie do liczby dni sprawowania funkcji</w:t>
      </w:r>
      <w:r w:rsidRPr="003A23DF">
        <w:t xml:space="preserve">, </w:t>
      </w:r>
      <w:r w:rsidRPr="003A23DF">
        <w:t xml:space="preserve">przyjmując za 1 dzień pełnienia obowiązków 1/30 wysokości diety, o której mowa w </w:t>
      </w:r>
      <w:r w:rsidRPr="003A23DF">
        <w:t xml:space="preserve">§ 1 </w:t>
      </w:r>
      <w:r w:rsidRPr="003A23DF">
        <w:t>ust. 2</w:t>
      </w:r>
      <w:r w:rsidRPr="003A23DF">
        <w:t xml:space="preserve"> uchwały.</w:t>
      </w:r>
    </w:p>
    <w:p w14:paraId="67A268B0" w14:textId="5035579B" w:rsidR="00522271" w:rsidRPr="003A23DF" w:rsidRDefault="00522271" w:rsidP="003A23DF">
      <w:pPr>
        <w:pStyle w:val="Default"/>
        <w:jc w:val="both"/>
      </w:pPr>
      <w:r w:rsidRPr="003A23DF">
        <w:t xml:space="preserve"> 3. O niemożności wykonywania obowiązków, sołtys zobowiązany jest powiadomić Wójta Gminy w terminie 3 dni roboczych od daty zaistnienia przeszkody, składając pisemne oświadczenie o okresie niewykonywania obowiązków w danym miesiącu.</w:t>
      </w:r>
    </w:p>
    <w:p w14:paraId="4DA58A9C" w14:textId="77777777" w:rsidR="003A23DF" w:rsidRDefault="003A23DF" w:rsidP="003A23DF">
      <w:pPr>
        <w:pStyle w:val="Default"/>
        <w:jc w:val="both"/>
        <w:rPr>
          <w:b/>
          <w:bCs/>
        </w:rPr>
      </w:pPr>
    </w:p>
    <w:p w14:paraId="42210726" w14:textId="300F1501" w:rsidR="00105693" w:rsidRPr="003A23DF" w:rsidRDefault="00105693" w:rsidP="003A23DF">
      <w:pPr>
        <w:pStyle w:val="Default"/>
        <w:jc w:val="both"/>
      </w:pPr>
      <w:r w:rsidRPr="003A23DF">
        <w:rPr>
          <w:b/>
          <w:bCs/>
        </w:rPr>
        <w:t xml:space="preserve">§ 3. </w:t>
      </w:r>
      <w:r w:rsidRPr="003A23DF">
        <w:t xml:space="preserve">1. Dieta wypłacana będzie na rachunek bankowy wskazany przez sołtysa do 10 dnia każdego miesiąca, następującego po miesiącu, w którym sołtys pełnił swoją funkcję. </w:t>
      </w:r>
    </w:p>
    <w:p w14:paraId="081C1F0A" w14:textId="4DDB2999" w:rsidR="00105693" w:rsidRPr="003A23DF" w:rsidRDefault="00105693" w:rsidP="003A23DF">
      <w:pPr>
        <w:pStyle w:val="Default"/>
        <w:jc w:val="both"/>
      </w:pPr>
      <w:r w:rsidRPr="003A23DF">
        <w:t>2. Jeżeli dzień wypłaty będzie dniem wolnym od pracy, dieta będzie wypłacana w na</w:t>
      </w:r>
      <w:r w:rsidR="00522271" w:rsidRPr="003A23DF">
        <w:t>stępnym dniu roboczym.</w:t>
      </w:r>
      <w:r w:rsidRPr="003A23DF">
        <w:t xml:space="preserve"> </w:t>
      </w:r>
    </w:p>
    <w:p w14:paraId="39DF7B21" w14:textId="77777777" w:rsidR="00105693" w:rsidRPr="003A23DF" w:rsidRDefault="00105693" w:rsidP="003A23DF">
      <w:pPr>
        <w:pStyle w:val="Default"/>
      </w:pPr>
      <w:r w:rsidRPr="003A23DF">
        <w:t xml:space="preserve">3. Podstawą naliczenia i wypłaty diet jest lista obecności na naradzie sołtysów. </w:t>
      </w:r>
    </w:p>
    <w:p w14:paraId="7EC1CCB3" w14:textId="77777777" w:rsidR="003A23DF" w:rsidRDefault="003A23DF" w:rsidP="003A23DF">
      <w:pPr>
        <w:pStyle w:val="Default"/>
        <w:rPr>
          <w:b/>
          <w:bCs/>
        </w:rPr>
      </w:pPr>
    </w:p>
    <w:p w14:paraId="4D83792E" w14:textId="62C3708D" w:rsidR="00105693" w:rsidRPr="003A23DF" w:rsidRDefault="00105693" w:rsidP="003A23DF">
      <w:pPr>
        <w:pStyle w:val="Default"/>
        <w:rPr>
          <w:b/>
          <w:bCs/>
        </w:rPr>
      </w:pPr>
      <w:r w:rsidRPr="003A23DF">
        <w:rPr>
          <w:b/>
          <w:bCs/>
        </w:rPr>
        <w:t>§ 4</w:t>
      </w:r>
      <w:r w:rsidRPr="003A23DF">
        <w:t>. Sołtysom nie przysługuje zwrot kosztów podróży służbowej.</w:t>
      </w:r>
      <w:r w:rsidRPr="003A23DF">
        <w:rPr>
          <w:b/>
          <w:bCs/>
        </w:rPr>
        <w:t xml:space="preserve"> </w:t>
      </w:r>
    </w:p>
    <w:p w14:paraId="47CCAB88" w14:textId="323E42D5" w:rsidR="00105693" w:rsidRPr="003A23DF" w:rsidRDefault="00105693" w:rsidP="003A23DF">
      <w:pPr>
        <w:pStyle w:val="Default"/>
        <w:jc w:val="both"/>
      </w:pPr>
      <w:r w:rsidRPr="003A23DF">
        <w:rPr>
          <w:b/>
          <w:bCs/>
        </w:rPr>
        <w:t xml:space="preserve">§ 5. </w:t>
      </w:r>
      <w:r w:rsidRPr="003A23DF">
        <w:t>Traci moc uchwała nr …………………………</w:t>
      </w:r>
      <w:r w:rsidR="002C58F0" w:rsidRPr="003A23DF">
        <w:t xml:space="preserve"> Rady Gminy w Puszczy Mariańskiej z dnia     </w:t>
      </w:r>
      <w:r w:rsidRPr="003A23DF">
        <w:t>………..</w:t>
      </w:r>
      <w:r w:rsidR="002C58F0" w:rsidRPr="003A23DF">
        <w:t xml:space="preserve"> w sprawie ………</w:t>
      </w:r>
      <w:r w:rsidRPr="003A23DF">
        <w:t xml:space="preserve"> </w:t>
      </w:r>
    </w:p>
    <w:p w14:paraId="64E6156D" w14:textId="69D0D288" w:rsidR="00105693" w:rsidRPr="003A23DF" w:rsidRDefault="00105693" w:rsidP="003A23DF">
      <w:pPr>
        <w:pStyle w:val="Default"/>
        <w:rPr>
          <w:b/>
          <w:bCs/>
          <w:color w:val="auto"/>
        </w:rPr>
      </w:pPr>
      <w:r w:rsidRPr="003A23DF">
        <w:rPr>
          <w:b/>
          <w:bCs/>
          <w:color w:val="auto"/>
        </w:rPr>
        <w:t xml:space="preserve">§ 6. </w:t>
      </w:r>
      <w:r w:rsidRPr="003A23DF">
        <w:rPr>
          <w:color w:val="auto"/>
        </w:rPr>
        <w:t>Wykonanie uchwały powierza się Wójtowi Gminy Puszcza Mariańska.</w:t>
      </w:r>
    </w:p>
    <w:p w14:paraId="218E3A62" w14:textId="7C4C06D4" w:rsidR="00105693" w:rsidRPr="003A23DF" w:rsidRDefault="00105693" w:rsidP="003A23DF">
      <w:pPr>
        <w:pStyle w:val="Default"/>
        <w:jc w:val="both"/>
        <w:rPr>
          <w:color w:val="auto"/>
        </w:rPr>
      </w:pPr>
      <w:r w:rsidRPr="003A23DF">
        <w:rPr>
          <w:b/>
          <w:bCs/>
          <w:color w:val="auto"/>
        </w:rPr>
        <w:t xml:space="preserve">§ 7. </w:t>
      </w:r>
      <w:r w:rsidRPr="003A23DF">
        <w:rPr>
          <w:color w:val="auto"/>
        </w:rPr>
        <w:t>Uchwała wchodzi w życie po upływie 14 dni od ogłoszenia w Dzienniku Urzędowym Województwa Mazowieckiego.</w:t>
      </w:r>
    </w:p>
    <w:p w14:paraId="0FD3380D" w14:textId="77777777" w:rsidR="003A23DF" w:rsidRPr="003A23DF" w:rsidRDefault="003A23DF" w:rsidP="003A23DF">
      <w:pPr>
        <w:pStyle w:val="Default"/>
        <w:rPr>
          <w:color w:val="auto"/>
        </w:rPr>
      </w:pPr>
    </w:p>
    <w:p w14:paraId="68627467" w14:textId="35A1501C" w:rsidR="00105693" w:rsidRPr="003A23DF" w:rsidRDefault="00105693" w:rsidP="003A23DF">
      <w:pPr>
        <w:pStyle w:val="Default"/>
        <w:ind w:left="3540" w:firstLine="708"/>
        <w:rPr>
          <w:color w:val="auto"/>
        </w:rPr>
      </w:pPr>
      <w:r w:rsidRPr="003A23DF">
        <w:rPr>
          <w:color w:val="auto"/>
        </w:rPr>
        <w:t>Przewodnicząc</w:t>
      </w:r>
      <w:r w:rsidR="008D004F" w:rsidRPr="003A23DF">
        <w:rPr>
          <w:color w:val="auto"/>
        </w:rPr>
        <w:t>y</w:t>
      </w:r>
      <w:r w:rsidRPr="003A23DF">
        <w:rPr>
          <w:color w:val="auto"/>
        </w:rPr>
        <w:t xml:space="preserve"> Rady Gminy </w:t>
      </w:r>
    </w:p>
    <w:p w14:paraId="37323EFF" w14:textId="112295F9" w:rsidR="00105693" w:rsidRPr="003A23DF" w:rsidRDefault="008D004F" w:rsidP="003A23DF">
      <w:pPr>
        <w:pStyle w:val="Default"/>
        <w:ind w:left="2832" w:firstLine="708"/>
        <w:rPr>
          <w:color w:val="auto"/>
        </w:rPr>
      </w:pPr>
      <w:r w:rsidRPr="003A23DF">
        <w:rPr>
          <w:color w:val="auto"/>
        </w:rPr>
        <w:t xml:space="preserve">   </w:t>
      </w:r>
      <w:r w:rsidR="003A23DF">
        <w:rPr>
          <w:color w:val="auto"/>
        </w:rPr>
        <w:tab/>
      </w:r>
      <w:r w:rsidRPr="003A23DF">
        <w:rPr>
          <w:color w:val="auto"/>
        </w:rPr>
        <w:t xml:space="preserve">        </w:t>
      </w:r>
      <w:r w:rsidR="00105693" w:rsidRPr="003A23DF">
        <w:rPr>
          <w:color w:val="auto"/>
        </w:rPr>
        <w:t>Wiesław Pietras</w:t>
      </w:r>
    </w:p>
    <w:sectPr w:rsidR="00105693" w:rsidRPr="003A2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EC"/>
    <w:rsid w:val="00105693"/>
    <w:rsid w:val="001726AB"/>
    <w:rsid w:val="002C58F0"/>
    <w:rsid w:val="00300710"/>
    <w:rsid w:val="003A23DF"/>
    <w:rsid w:val="00522271"/>
    <w:rsid w:val="00557939"/>
    <w:rsid w:val="006603CD"/>
    <w:rsid w:val="0069165D"/>
    <w:rsid w:val="006C0FBC"/>
    <w:rsid w:val="00773C48"/>
    <w:rsid w:val="008D004F"/>
    <w:rsid w:val="008F3F38"/>
    <w:rsid w:val="008F701D"/>
    <w:rsid w:val="00B16527"/>
    <w:rsid w:val="00B978EC"/>
    <w:rsid w:val="00E12B63"/>
    <w:rsid w:val="00E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AE5C"/>
  <w15:chartTrackingRefBased/>
  <w15:docId w15:val="{E0FF73C8-5075-4E33-8F3C-EB032736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5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Arkadiusz Binek</cp:lastModifiedBy>
  <cp:revision>2</cp:revision>
  <cp:lastPrinted>2024-06-11T13:52:00Z</cp:lastPrinted>
  <dcterms:created xsi:type="dcterms:W3CDTF">2024-06-27T11:16:00Z</dcterms:created>
  <dcterms:modified xsi:type="dcterms:W3CDTF">2024-06-27T11:16:00Z</dcterms:modified>
</cp:coreProperties>
</file>