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E2" w:rsidRDefault="00CC431F" w:rsidP="00682C81">
      <w:pPr>
        <w:pStyle w:val="NormalnyWeb"/>
        <w:shd w:val="clear" w:color="auto" w:fill="FFFFFF"/>
        <w:spacing w:line="236" w:lineRule="atLeast"/>
        <w:ind w:left="709" w:right="1417"/>
        <w:jc w:val="center"/>
      </w:pPr>
      <w:r>
        <w:rPr>
          <w:b/>
        </w:rPr>
        <w:t>UCHWAŁA Nr …/…/2024</w:t>
      </w:r>
    </w:p>
    <w:p w:rsidR="008803E2" w:rsidRDefault="008803E2" w:rsidP="00682C81">
      <w:pPr>
        <w:pStyle w:val="NormalnyWeb"/>
        <w:shd w:val="clear" w:color="auto" w:fill="FFFFFF"/>
        <w:spacing w:line="236" w:lineRule="atLeast"/>
        <w:ind w:left="709" w:right="1417"/>
        <w:jc w:val="center"/>
      </w:pPr>
      <w:r>
        <w:rPr>
          <w:b/>
        </w:rPr>
        <w:t>RADY GMINY W PUSZCZY MARIAŃSKIEJ</w:t>
      </w:r>
      <w:r>
        <w:t xml:space="preserve"> </w:t>
      </w:r>
    </w:p>
    <w:p w:rsidR="008803E2" w:rsidRDefault="008803E2" w:rsidP="00682C81">
      <w:pPr>
        <w:pStyle w:val="NormalnyWeb"/>
        <w:shd w:val="clear" w:color="auto" w:fill="FFFFFF"/>
        <w:spacing w:line="236" w:lineRule="atLeast"/>
        <w:ind w:left="709" w:right="1417"/>
        <w:jc w:val="center"/>
        <w:rPr>
          <w:b/>
        </w:rPr>
      </w:pPr>
      <w:r>
        <w:rPr>
          <w:b/>
        </w:rPr>
        <w:t>z dnia ……………. 202</w:t>
      </w:r>
      <w:r w:rsidR="00CC431F">
        <w:rPr>
          <w:b/>
        </w:rPr>
        <w:t>4</w:t>
      </w:r>
      <w:r>
        <w:rPr>
          <w:b/>
        </w:rPr>
        <w:t xml:space="preserve"> roku </w:t>
      </w:r>
    </w:p>
    <w:p w:rsidR="008803E2" w:rsidRDefault="008803E2" w:rsidP="00682C81">
      <w:pPr>
        <w:pStyle w:val="NormalnyWeb"/>
        <w:shd w:val="clear" w:color="auto" w:fill="FFFFFF"/>
        <w:spacing w:line="236" w:lineRule="atLeast"/>
        <w:ind w:left="709" w:right="1417"/>
        <w:jc w:val="center"/>
        <w:rPr>
          <w:b/>
        </w:rPr>
      </w:pPr>
    </w:p>
    <w:p w:rsidR="008803E2" w:rsidRDefault="008803E2" w:rsidP="00682C81">
      <w:pPr>
        <w:pStyle w:val="NormalnyWeb"/>
        <w:shd w:val="clear" w:color="auto" w:fill="FFFFFF"/>
        <w:spacing w:line="236" w:lineRule="atLeast"/>
        <w:ind w:left="709" w:right="1417"/>
        <w:jc w:val="center"/>
        <w:rPr>
          <w:b/>
        </w:rPr>
      </w:pPr>
      <w:r>
        <w:rPr>
          <w:b/>
        </w:rPr>
        <w:t>w sprawie obniżenia ceny skupu żyta do celów wymiaru podatku rolnego na rok 202</w:t>
      </w:r>
      <w:r w:rsidR="00CC431F">
        <w:rPr>
          <w:b/>
        </w:rPr>
        <w:t>5</w:t>
      </w:r>
    </w:p>
    <w:p w:rsidR="008803E2" w:rsidRDefault="008803E2" w:rsidP="00682C81">
      <w:pPr>
        <w:pStyle w:val="NormalnyWeb"/>
        <w:shd w:val="clear" w:color="auto" w:fill="FFFFFF"/>
        <w:spacing w:line="236" w:lineRule="atLeast"/>
        <w:ind w:left="709" w:right="1417"/>
        <w:jc w:val="center"/>
      </w:pPr>
    </w:p>
    <w:p w:rsidR="008803E2" w:rsidRDefault="008803E2" w:rsidP="00682C81">
      <w:pPr>
        <w:pStyle w:val="NormalnyWeb"/>
        <w:shd w:val="clear" w:color="auto" w:fill="FFFFFF"/>
        <w:spacing w:line="236" w:lineRule="atLeast"/>
        <w:ind w:left="709" w:right="1417"/>
        <w:jc w:val="both"/>
      </w:pPr>
      <w:r>
        <w:t xml:space="preserve">     Na podstawie art. 18 ust. 2 pkt 8 i art. 40 ust. 1 ustawy z dnia 8 marca 1990 r. </w:t>
      </w:r>
      <w:r>
        <w:br/>
        <w:t>o samorządzie gminnym (</w:t>
      </w:r>
      <w:proofErr w:type="spellStart"/>
      <w:r w:rsidR="00457633">
        <w:t>t.j</w:t>
      </w:r>
      <w:proofErr w:type="spellEnd"/>
      <w:r w:rsidR="00457633">
        <w:t xml:space="preserve">. </w:t>
      </w:r>
      <w:r>
        <w:t>Dz.U. z 202</w:t>
      </w:r>
      <w:r w:rsidR="00CC431F">
        <w:t>4</w:t>
      </w:r>
      <w:r>
        <w:t xml:space="preserve">r. poz. </w:t>
      </w:r>
      <w:r w:rsidR="00CC431F">
        <w:t>1465</w:t>
      </w:r>
      <w:r w:rsidR="00457633">
        <w:t xml:space="preserve"> i 1572</w:t>
      </w:r>
      <w:r>
        <w:t>) oraz art. 6 ust. 3 ustawy z dnia 15 listopada 1984 r. o podatku rolnym (</w:t>
      </w:r>
      <w:proofErr w:type="spellStart"/>
      <w:r w:rsidR="00457633">
        <w:t>t.j</w:t>
      </w:r>
      <w:proofErr w:type="spellEnd"/>
      <w:r w:rsidR="00457633">
        <w:t xml:space="preserve">. </w:t>
      </w:r>
      <w:r>
        <w:t>Dz.U. z 202</w:t>
      </w:r>
      <w:r w:rsidR="00CC431F">
        <w:t>4</w:t>
      </w:r>
      <w:r>
        <w:t xml:space="preserve">r. poz. </w:t>
      </w:r>
      <w:r w:rsidR="00CC431F">
        <w:t>1176</w:t>
      </w:r>
      <w:r>
        <w:t xml:space="preserve">) – Rada Gminy w Puszczy Mariańskiej uchwala co następuje: </w:t>
      </w:r>
      <w:bookmarkStart w:id="0" w:name="_GoBack"/>
      <w:bookmarkEnd w:id="0"/>
    </w:p>
    <w:p w:rsidR="008803E2" w:rsidRDefault="008803E2" w:rsidP="00682C81">
      <w:pPr>
        <w:pStyle w:val="NormalnyWeb"/>
        <w:shd w:val="clear" w:color="auto" w:fill="FFFFFF"/>
        <w:spacing w:line="236" w:lineRule="atLeast"/>
        <w:ind w:left="709" w:right="1417"/>
        <w:jc w:val="center"/>
        <w:rPr>
          <w:b/>
        </w:rPr>
      </w:pPr>
      <w:r>
        <w:rPr>
          <w:b/>
        </w:rPr>
        <w:t xml:space="preserve">§ 1 </w:t>
      </w:r>
    </w:p>
    <w:p w:rsidR="008803E2" w:rsidRDefault="008803E2" w:rsidP="00682C81">
      <w:pPr>
        <w:pStyle w:val="NormalnyWeb"/>
        <w:shd w:val="clear" w:color="auto" w:fill="FFFFFF"/>
        <w:spacing w:line="240" w:lineRule="atLeast"/>
        <w:ind w:left="709" w:right="1417"/>
        <w:jc w:val="both"/>
        <w:rPr>
          <w:b/>
        </w:rPr>
      </w:pPr>
      <w:r>
        <w:t xml:space="preserve">Obniża się średnią cenę skupu żyta do celów wymiaru podatku rolnego ogłoszoną </w:t>
      </w:r>
      <w:r>
        <w:br/>
        <w:t>w Komunikacie Prezesa Głównego Urzędu Statystycznego z dnia 1</w:t>
      </w:r>
      <w:r w:rsidR="00CC431F">
        <w:t>8</w:t>
      </w:r>
      <w:r>
        <w:t xml:space="preserve"> października 202</w:t>
      </w:r>
      <w:r w:rsidR="00CC431F">
        <w:t>4</w:t>
      </w:r>
      <w:r>
        <w:t xml:space="preserve"> roku w sprawie średniej ceny skupu żyta za okres 11 kwartałów będącej podstawą do ustalenia podatku rolnego na rok podatkowy 202</w:t>
      </w:r>
      <w:r w:rsidR="00CC431F">
        <w:t>5</w:t>
      </w:r>
      <w:r>
        <w:t xml:space="preserve"> (</w:t>
      </w:r>
      <w:hyperlink r:id="rId5" w:history="1">
        <w:r>
          <w:rPr>
            <w:rStyle w:val="Hipercze"/>
            <w:color w:val="auto"/>
            <w:szCs w:val="24"/>
            <w:u w:val="none"/>
            <w:shd w:val="clear" w:color="auto" w:fill="FDFDFD"/>
          </w:rPr>
          <w:t>M.P.202</w:t>
        </w:r>
        <w:r w:rsidR="00CC431F">
          <w:rPr>
            <w:rStyle w:val="Hipercze"/>
            <w:color w:val="auto"/>
            <w:szCs w:val="24"/>
            <w:u w:val="none"/>
            <w:shd w:val="clear" w:color="auto" w:fill="FDFDFD"/>
          </w:rPr>
          <w:t>4</w:t>
        </w:r>
        <w:r w:rsidR="008B2C97">
          <w:rPr>
            <w:rStyle w:val="Hipercze"/>
            <w:color w:val="auto"/>
            <w:szCs w:val="24"/>
            <w:u w:val="none"/>
            <w:shd w:val="clear" w:color="auto" w:fill="FDFDFD"/>
          </w:rPr>
          <w:t>. p</w:t>
        </w:r>
        <w:r>
          <w:rPr>
            <w:rStyle w:val="Hipercze"/>
            <w:color w:val="auto"/>
            <w:szCs w:val="24"/>
            <w:u w:val="none"/>
            <w:shd w:val="clear" w:color="auto" w:fill="FDFDFD"/>
          </w:rPr>
          <w:t xml:space="preserve">oz. </w:t>
        </w:r>
      </w:hyperlink>
      <w:r w:rsidR="00CC431F">
        <w:rPr>
          <w:rStyle w:val="Hipercze"/>
          <w:color w:val="auto"/>
          <w:szCs w:val="24"/>
          <w:u w:val="none"/>
          <w:shd w:val="clear" w:color="auto" w:fill="FDFDFD"/>
        </w:rPr>
        <w:t>891</w:t>
      </w:r>
      <w:r>
        <w:t xml:space="preserve">) z kwoty </w:t>
      </w:r>
      <w:r w:rsidR="00CC431F">
        <w:t>86,34</w:t>
      </w:r>
      <w:r>
        <w:rPr>
          <w:b/>
        </w:rPr>
        <w:t xml:space="preserve"> </w:t>
      </w:r>
      <w:r>
        <w:t xml:space="preserve">zł za 1 </w:t>
      </w:r>
      <w:proofErr w:type="spellStart"/>
      <w:r>
        <w:t>dt</w:t>
      </w:r>
      <w:proofErr w:type="spellEnd"/>
      <w:r>
        <w:t xml:space="preserve"> do kwoty </w:t>
      </w:r>
      <w:r w:rsidR="00D861BC">
        <w:t>60,00</w:t>
      </w:r>
      <w:r w:rsidR="00771CE1">
        <w:t xml:space="preserve"> zł za 1 </w:t>
      </w:r>
      <w:proofErr w:type="spellStart"/>
      <w:r w:rsidR="00771CE1">
        <w:t>dt</w:t>
      </w:r>
      <w:proofErr w:type="spellEnd"/>
      <w:r w:rsidR="00771CE1">
        <w:t>.</w:t>
      </w:r>
    </w:p>
    <w:p w:rsidR="008803E2" w:rsidRDefault="008803E2" w:rsidP="00682C81">
      <w:pPr>
        <w:pStyle w:val="NormalnyWeb"/>
        <w:shd w:val="clear" w:color="auto" w:fill="FFFFFF"/>
        <w:spacing w:line="236" w:lineRule="atLeast"/>
        <w:ind w:left="709" w:right="1417"/>
        <w:jc w:val="center"/>
        <w:rPr>
          <w:b/>
        </w:rPr>
      </w:pPr>
      <w:r>
        <w:rPr>
          <w:b/>
        </w:rPr>
        <w:t>§ 2</w:t>
      </w:r>
    </w:p>
    <w:p w:rsidR="008803E2" w:rsidRDefault="008803E2" w:rsidP="00682C81">
      <w:pPr>
        <w:pStyle w:val="NormalnyWeb"/>
        <w:shd w:val="clear" w:color="auto" w:fill="FFFFFF"/>
        <w:spacing w:line="236" w:lineRule="atLeast"/>
        <w:ind w:left="709" w:right="1417"/>
        <w:jc w:val="both"/>
      </w:pPr>
      <w:r>
        <w:t>Wykonanie uchwały powierza się Wójtowi Gminy</w:t>
      </w:r>
      <w:r w:rsidR="00457633">
        <w:t xml:space="preserve"> Puszcza Mariańska</w:t>
      </w:r>
      <w:r>
        <w:t xml:space="preserve">. </w:t>
      </w:r>
    </w:p>
    <w:p w:rsidR="008803E2" w:rsidRDefault="008803E2" w:rsidP="00682C81">
      <w:pPr>
        <w:pStyle w:val="NormalnyWeb"/>
        <w:shd w:val="clear" w:color="auto" w:fill="FFFFFF"/>
        <w:spacing w:line="236" w:lineRule="atLeast"/>
        <w:ind w:left="709" w:right="1417"/>
        <w:jc w:val="center"/>
        <w:rPr>
          <w:b/>
        </w:rPr>
      </w:pPr>
    </w:p>
    <w:p w:rsidR="008803E2" w:rsidRDefault="008803E2" w:rsidP="00682C81">
      <w:pPr>
        <w:pStyle w:val="NormalnyWeb"/>
        <w:shd w:val="clear" w:color="auto" w:fill="FFFFFF"/>
        <w:spacing w:line="236" w:lineRule="atLeast"/>
        <w:ind w:left="709" w:right="1417"/>
        <w:jc w:val="center"/>
        <w:rPr>
          <w:b/>
        </w:rPr>
      </w:pPr>
      <w:r>
        <w:rPr>
          <w:b/>
        </w:rPr>
        <w:t>§3</w:t>
      </w:r>
    </w:p>
    <w:p w:rsidR="008803E2" w:rsidRDefault="00457633" w:rsidP="00682C81">
      <w:pPr>
        <w:pStyle w:val="NormalnyWeb"/>
        <w:shd w:val="clear" w:color="auto" w:fill="FFFFFF"/>
        <w:spacing w:line="236" w:lineRule="atLeast"/>
        <w:ind w:left="709" w:right="1417"/>
        <w:jc w:val="both"/>
      </w:pPr>
      <w:r>
        <w:t xml:space="preserve">Uchwała podlega ogłoszeniu w </w:t>
      </w:r>
      <w:r w:rsidR="008803E2">
        <w:t>Dzienniku Urzędowym Województwa Mazowieckiego i wchodzi w życie  z dniem 1 stycznia 202</w:t>
      </w:r>
      <w:r w:rsidR="00CC431F">
        <w:t>5</w:t>
      </w:r>
      <w:r w:rsidR="008803E2">
        <w:t xml:space="preserve"> roku.  </w:t>
      </w:r>
    </w:p>
    <w:p w:rsidR="008803E2" w:rsidRDefault="008803E2" w:rsidP="00682C81">
      <w:pPr>
        <w:pStyle w:val="NormalnyWeb"/>
        <w:shd w:val="clear" w:color="auto" w:fill="FFFFFF"/>
        <w:spacing w:line="236" w:lineRule="atLeast"/>
        <w:ind w:left="709" w:right="1417"/>
        <w:jc w:val="both"/>
      </w:pPr>
    </w:p>
    <w:p w:rsidR="008803E2" w:rsidRDefault="008803E2" w:rsidP="00682C81">
      <w:pPr>
        <w:pStyle w:val="NormalnyWeb"/>
        <w:shd w:val="clear" w:color="auto" w:fill="FFFFFF"/>
        <w:spacing w:line="236" w:lineRule="atLeast"/>
        <w:ind w:left="709" w:right="1417" w:firstLine="708"/>
        <w:jc w:val="center"/>
      </w:pPr>
    </w:p>
    <w:p w:rsidR="008803E2" w:rsidRDefault="008803E2" w:rsidP="00682C81">
      <w:pPr>
        <w:pStyle w:val="NormalnyWeb"/>
        <w:shd w:val="clear" w:color="auto" w:fill="FFFFFF"/>
        <w:spacing w:line="236" w:lineRule="atLeast"/>
        <w:ind w:left="709" w:right="1417" w:firstLine="708"/>
        <w:jc w:val="center"/>
      </w:pPr>
      <w:r>
        <w:t>Przewodniczący Rady Gminy</w:t>
      </w:r>
    </w:p>
    <w:p w:rsidR="008803E2" w:rsidRDefault="008803E2" w:rsidP="00682C81">
      <w:pPr>
        <w:pStyle w:val="NormalnyWeb"/>
        <w:shd w:val="clear" w:color="auto" w:fill="FFFFFF"/>
        <w:spacing w:line="236" w:lineRule="atLeast"/>
        <w:ind w:left="709" w:right="1417"/>
      </w:pPr>
    </w:p>
    <w:p w:rsidR="008803E2" w:rsidRDefault="00CC431F" w:rsidP="00682C81">
      <w:pPr>
        <w:pStyle w:val="NormalnyWeb"/>
        <w:shd w:val="clear" w:color="auto" w:fill="FFFFFF"/>
        <w:spacing w:line="236" w:lineRule="atLeast"/>
        <w:ind w:left="4536" w:right="1417"/>
      </w:pPr>
      <w:r>
        <w:t>Wiesław Pietras</w:t>
      </w:r>
    </w:p>
    <w:p w:rsidR="008803E2" w:rsidRDefault="008803E2" w:rsidP="008803E2">
      <w:pPr>
        <w:pStyle w:val="NormalnyWeb"/>
        <w:shd w:val="clear" w:color="auto" w:fill="FFFFFF"/>
        <w:spacing w:line="236" w:lineRule="atLeast"/>
        <w:rPr>
          <w:b/>
        </w:rPr>
      </w:pPr>
    </w:p>
    <w:p w:rsidR="005A4F1C" w:rsidRDefault="005A4F1C"/>
    <w:sectPr w:rsidR="005A4F1C" w:rsidSect="000C11A9">
      <w:type w:val="continuous"/>
      <w:pgSz w:w="11907" w:h="16840" w:code="9"/>
      <w:pgMar w:top="1077" w:right="567" w:bottom="1077" w:left="567" w:header="709" w:footer="709" w:gutter="0"/>
      <w:cols w:space="2236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08D"/>
    <w:rsid w:val="000C11A9"/>
    <w:rsid w:val="001F43A4"/>
    <w:rsid w:val="003B263D"/>
    <w:rsid w:val="00457633"/>
    <w:rsid w:val="00503881"/>
    <w:rsid w:val="005A4F1C"/>
    <w:rsid w:val="00682C81"/>
    <w:rsid w:val="0070108D"/>
    <w:rsid w:val="00771CE1"/>
    <w:rsid w:val="00817AB4"/>
    <w:rsid w:val="008803E2"/>
    <w:rsid w:val="008B2C97"/>
    <w:rsid w:val="00B20BE3"/>
    <w:rsid w:val="00C150D8"/>
    <w:rsid w:val="00CC431F"/>
    <w:rsid w:val="00D861BC"/>
    <w:rsid w:val="00FC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803E2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8803E2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C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803E2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8803E2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at.gov.pl/files/gfx/portalinformacyjny/pl/defaultaktualnosci/5463/270/6/1/m201900010170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Obłąkowska</dc:creator>
  <cp:keywords/>
  <dc:description/>
  <cp:lastModifiedBy>Monika Kamińska</cp:lastModifiedBy>
  <cp:revision>4</cp:revision>
  <cp:lastPrinted>2024-10-29T08:12:00Z</cp:lastPrinted>
  <dcterms:created xsi:type="dcterms:W3CDTF">2024-10-29T08:29:00Z</dcterms:created>
  <dcterms:modified xsi:type="dcterms:W3CDTF">2024-11-21T09:55:00Z</dcterms:modified>
</cp:coreProperties>
</file>