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6E" w:rsidRDefault="00A3026E" w:rsidP="00A3026E">
      <w:pPr>
        <w:spacing w:line="360" w:lineRule="auto"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                                                                                                     /PROJEKT/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026E" w:rsidRDefault="00A3026E" w:rsidP="00A3026E">
      <w:pPr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UCHWAŁA Nr ……………</w:t>
      </w:r>
    </w:p>
    <w:p w:rsidR="00A3026E" w:rsidRDefault="00A3026E" w:rsidP="00A3026E">
      <w:pPr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Rady Gminy w Puszczy Mariańskiej</w:t>
      </w:r>
    </w:p>
    <w:p w:rsidR="00A3026E" w:rsidRDefault="00A3026E" w:rsidP="00A3026E">
      <w:pPr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z dnia ………………………..</w:t>
      </w:r>
    </w:p>
    <w:p w:rsidR="00A3026E" w:rsidRDefault="00A3026E" w:rsidP="00A3026E">
      <w:pPr>
        <w:shd w:val="clear" w:color="auto" w:fill="FFFFFF"/>
        <w:spacing w:before="280" w:after="280" w:line="200" w:lineRule="atLeast"/>
        <w:jc w:val="center"/>
        <w:rPr>
          <w:rFonts w:cs="Tahoma"/>
          <w:b/>
          <w:bCs/>
          <w:color w:val="000000"/>
          <w:sz w:val="22"/>
          <w:szCs w:val="22"/>
        </w:rPr>
      </w:pPr>
      <w:r>
        <w:rPr>
          <w:rFonts w:cs="Tahoma"/>
          <w:b/>
          <w:bCs/>
          <w:color w:val="000000"/>
          <w:sz w:val="22"/>
          <w:szCs w:val="22"/>
        </w:rPr>
        <w:t>w sprawie określenia wysokości stawek podatku od środków transportowych obowiązujących na terenie Gminy Puszcza Mariańska</w:t>
      </w:r>
    </w:p>
    <w:p w:rsidR="00A3026E" w:rsidRDefault="00A3026E" w:rsidP="00A3026E">
      <w:pPr>
        <w:shd w:val="clear" w:color="auto" w:fill="FFFFFF"/>
        <w:spacing w:line="0" w:lineRule="atLeast"/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      Na podstawie art. 18 ust. 2 pkt 8, art. 40 ust.1 ustawy z dnia 8 marca 1990 r. o samorządzie gminnym (</w:t>
      </w:r>
      <w:r w:rsidR="001A428F">
        <w:rPr>
          <w:rFonts w:cs="Tahoma"/>
          <w:sz w:val="22"/>
          <w:szCs w:val="22"/>
        </w:rPr>
        <w:t>Dz. U. z 2024r. poz. 1465</w:t>
      </w:r>
      <w:r>
        <w:rPr>
          <w:rFonts w:cs="Tahoma"/>
          <w:sz w:val="22"/>
          <w:szCs w:val="22"/>
        </w:rPr>
        <w:t xml:space="preserve">) oraz </w:t>
      </w:r>
      <w:r>
        <w:rPr>
          <w:rFonts w:cs="Tahoma"/>
          <w:color w:val="000000"/>
          <w:sz w:val="22"/>
          <w:szCs w:val="22"/>
        </w:rPr>
        <w:t>art. 10 ust. 1 ustawy z dnia 12 stycznia 1991 r. o podatkach i opłatach lokalnych (Dz. U. z 2023r. poz. 70) Rada Gminy w Puszczy Mariańsk</w:t>
      </w:r>
      <w:r w:rsidR="001B414F">
        <w:rPr>
          <w:rFonts w:cs="Tahoma"/>
          <w:color w:val="000000"/>
          <w:sz w:val="22"/>
          <w:szCs w:val="22"/>
        </w:rPr>
        <w:t>iej uchwala, co następuje</w:t>
      </w:r>
      <w:r>
        <w:rPr>
          <w:rFonts w:cs="Tahoma"/>
          <w:color w:val="000000"/>
          <w:sz w:val="22"/>
          <w:szCs w:val="22"/>
        </w:rPr>
        <w:t xml:space="preserve">: </w:t>
      </w:r>
    </w:p>
    <w:p w:rsidR="00A3026E" w:rsidRDefault="00A3026E" w:rsidP="00A3026E">
      <w:pPr>
        <w:shd w:val="clear" w:color="auto" w:fill="FFFFFF"/>
        <w:spacing w:line="0" w:lineRule="atLeast"/>
        <w:jc w:val="both"/>
        <w:rPr>
          <w:rFonts w:cs="Tahoma"/>
          <w:color w:val="000000"/>
          <w:sz w:val="22"/>
          <w:szCs w:val="22"/>
        </w:rPr>
      </w:pPr>
    </w:p>
    <w:p w:rsidR="00A3026E" w:rsidRDefault="00A3026E" w:rsidP="00A3026E">
      <w:pPr>
        <w:shd w:val="clear" w:color="auto" w:fill="FFFFFF"/>
        <w:spacing w:line="0" w:lineRule="atLeast"/>
        <w:jc w:val="center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§ 1</w:t>
      </w:r>
    </w:p>
    <w:p w:rsidR="00A3026E" w:rsidRDefault="00A3026E" w:rsidP="00A3026E">
      <w:pPr>
        <w:shd w:val="clear" w:color="auto" w:fill="FFFFFF"/>
        <w:spacing w:line="0" w:lineRule="atLeast"/>
        <w:jc w:val="center"/>
        <w:rPr>
          <w:rFonts w:cs="Tahoma"/>
          <w:color w:val="000000"/>
          <w:sz w:val="22"/>
          <w:szCs w:val="22"/>
        </w:rPr>
      </w:pPr>
    </w:p>
    <w:p w:rsidR="00A3026E" w:rsidRDefault="00A3026E" w:rsidP="00A3026E">
      <w:pPr>
        <w:shd w:val="clear" w:color="auto" w:fill="FFFFFF"/>
        <w:spacing w:line="0" w:lineRule="atLeast"/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1. Określa się następujące stawki podatku od środków transportowych obowiązujące na terenie gminy:</w:t>
      </w:r>
    </w:p>
    <w:p w:rsidR="00A3026E" w:rsidRDefault="00A3026E" w:rsidP="00A3026E">
      <w:pPr>
        <w:shd w:val="clear" w:color="auto" w:fill="FFFFFF"/>
        <w:spacing w:line="0" w:lineRule="atLeast"/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1)   od samochodów ciężarowych o dopuszczalnej masie całkowitej powyżej 3,5 tony i poniżej 12 ton: </w:t>
      </w:r>
    </w:p>
    <w:p w:rsidR="00A3026E" w:rsidRDefault="00A3026E" w:rsidP="00A3026E">
      <w:pPr>
        <w:shd w:val="clear" w:color="auto" w:fill="FFFFFF"/>
        <w:tabs>
          <w:tab w:val="left" w:pos="1800"/>
          <w:tab w:val="left" w:pos="2520"/>
        </w:tabs>
        <w:spacing w:line="0" w:lineRule="atLeast"/>
        <w:ind w:left="360"/>
        <w:jc w:val="both"/>
        <w:rPr>
          <w:rFonts w:cs="Tahoma"/>
          <w:color w:val="000000"/>
          <w:sz w:val="22"/>
          <w:szCs w:val="22"/>
        </w:rPr>
      </w:pPr>
    </w:p>
    <w:p w:rsidR="00A3026E" w:rsidRDefault="00A3026E" w:rsidP="00A3026E">
      <w:pPr>
        <w:shd w:val="clear" w:color="auto" w:fill="FFFFFF"/>
        <w:tabs>
          <w:tab w:val="left" w:pos="1440"/>
          <w:tab w:val="left" w:pos="6840"/>
        </w:tabs>
        <w:spacing w:line="0" w:lineRule="atLeast"/>
        <w:ind w:left="720"/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a) powyżej 3,5 to</w:t>
      </w:r>
      <w:r w:rsidR="001A428F">
        <w:rPr>
          <w:rFonts w:cs="Tahoma"/>
          <w:color w:val="000000"/>
          <w:sz w:val="22"/>
          <w:szCs w:val="22"/>
        </w:rPr>
        <w:t>n do 5,5 ton włącznie –prop.2025 …………/2024r.-580,00zł; max 1 204,87</w:t>
      </w:r>
      <w:r>
        <w:rPr>
          <w:rFonts w:cs="Tahoma"/>
          <w:color w:val="000000"/>
          <w:sz w:val="22"/>
          <w:szCs w:val="22"/>
        </w:rPr>
        <w:t xml:space="preserve">zł.  </w:t>
      </w:r>
    </w:p>
    <w:p w:rsidR="00A3026E" w:rsidRDefault="00A3026E" w:rsidP="00A3026E">
      <w:pPr>
        <w:shd w:val="clear" w:color="auto" w:fill="FFFFFF"/>
        <w:tabs>
          <w:tab w:val="left" w:pos="1440"/>
          <w:tab w:val="left" w:pos="6840"/>
        </w:tabs>
        <w:spacing w:line="0" w:lineRule="atLeast"/>
        <w:ind w:left="720"/>
        <w:jc w:val="both"/>
        <w:rPr>
          <w:rFonts w:cs="Tahoma"/>
          <w:color w:val="000000"/>
          <w:sz w:val="22"/>
          <w:szCs w:val="22"/>
        </w:rPr>
      </w:pPr>
    </w:p>
    <w:p w:rsidR="00A3026E" w:rsidRDefault="00A3026E" w:rsidP="00A3026E">
      <w:pPr>
        <w:shd w:val="clear" w:color="auto" w:fill="FFFFFF"/>
        <w:tabs>
          <w:tab w:val="left" w:pos="1440"/>
          <w:tab w:val="left" w:pos="6840"/>
        </w:tabs>
        <w:spacing w:line="0" w:lineRule="atLeast"/>
        <w:ind w:left="720"/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b) powyżej 5,5 t</w:t>
      </w:r>
      <w:r w:rsidR="001A428F">
        <w:rPr>
          <w:rFonts w:cs="Tahoma"/>
          <w:color w:val="000000"/>
          <w:sz w:val="22"/>
          <w:szCs w:val="22"/>
        </w:rPr>
        <w:t>on do 9 ton włącznie – prop.2025………  /2024r. -800,00zł.;max. 2 009,97</w:t>
      </w:r>
      <w:r>
        <w:rPr>
          <w:rFonts w:cs="Tahoma"/>
          <w:color w:val="000000"/>
          <w:sz w:val="22"/>
          <w:szCs w:val="22"/>
        </w:rPr>
        <w:t>zł.)</w:t>
      </w:r>
    </w:p>
    <w:p w:rsidR="00A3026E" w:rsidRDefault="00A3026E" w:rsidP="00A3026E">
      <w:pPr>
        <w:shd w:val="clear" w:color="auto" w:fill="FFFFFF"/>
        <w:tabs>
          <w:tab w:val="left" w:pos="1440"/>
          <w:tab w:val="left" w:pos="6840"/>
        </w:tabs>
        <w:spacing w:line="0" w:lineRule="atLeast"/>
        <w:ind w:left="720"/>
        <w:jc w:val="both"/>
        <w:rPr>
          <w:rFonts w:cs="Tahoma"/>
          <w:color w:val="000000"/>
          <w:sz w:val="22"/>
          <w:szCs w:val="22"/>
        </w:rPr>
      </w:pPr>
    </w:p>
    <w:p w:rsidR="00A3026E" w:rsidRDefault="00A3026E" w:rsidP="00A3026E">
      <w:pPr>
        <w:shd w:val="clear" w:color="auto" w:fill="FFFFFF"/>
        <w:tabs>
          <w:tab w:val="left" w:pos="1440"/>
          <w:tab w:val="left" w:pos="6840"/>
        </w:tabs>
        <w:spacing w:line="0" w:lineRule="atLeast"/>
        <w:ind w:left="720"/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c) powyżej 9 </w:t>
      </w:r>
      <w:r w:rsidR="001A428F">
        <w:rPr>
          <w:rFonts w:cs="Tahoma"/>
          <w:color w:val="000000"/>
          <w:sz w:val="22"/>
          <w:szCs w:val="22"/>
        </w:rPr>
        <w:t>ton do poniżej 12 ton –prop.2025 ……… /2024r. – 1 020,00zł.:max. 2 411,94</w:t>
      </w:r>
      <w:r>
        <w:rPr>
          <w:rFonts w:cs="Tahoma"/>
          <w:color w:val="000000"/>
          <w:sz w:val="22"/>
          <w:szCs w:val="22"/>
        </w:rPr>
        <w:t>zł.)</w:t>
      </w:r>
    </w:p>
    <w:p w:rsidR="00A3026E" w:rsidRDefault="00A3026E" w:rsidP="00A3026E">
      <w:pPr>
        <w:shd w:val="clear" w:color="auto" w:fill="FFFFFF"/>
        <w:tabs>
          <w:tab w:val="left" w:pos="720"/>
          <w:tab w:val="left" w:pos="6120"/>
        </w:tabs>
        <w:spacing w:line="0" w:lineRule="atLeast"/>
        <w:jc w:val="both"/>
        <w:rPr>
          <w:rFonts w:cs="Tahoma"/>
          <w:color w:val="000000"/>
          <w:sz w:val="22"/>
          <w:szCs w:val="22"/>
        </w:rPr>
      </w:pPr>
    </w:p>
    <w:p w:rsidR="00A3026E" w:rsidRDefault="00A3026E" w:rsidP="00A3026E">
      <w:pPr>
        <w:shd w:val="clear" w:color="auto" w:fill="FFFFFF"/>
        <w:tabs>
          <w:tab w:val="left" w:pos="720"/>
          <w:tab w:val="left" w:pos="6120"/>
        </w:tabs>
        <w:spacing w:line="0" w:lineRule="atLeast"/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2)  od samochodów ciężarowych o dopuszczalnej masie całkowitej równej lub wyższej niż 12 ton, w</w:t>
      </w:r>
    </w:p>
    <w:p w:rsidR="00A3026E" w:rsidRDefault="00A3026E" w:rsidP="00A3026E">
      <w:pPr>
        <w:shd w:val="clear" w:color="auto" w:fill="FFFFFF"/>
        <w:tabs>
          <w:tab w:val="left" w:pos="720"/>
          <w:tab w:val="left" w:pos="6120"/>
        </w:tabs>
        <w:spacing w:line="0" w:lineRule="atLeast"/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zależności od liczby osi, dopuszczalnej masy całkowitej pojazdu i rodzaju zawieszenia według  stawek określonych w załączniku Nr 1 do niniejszej uchwały;</w:t>
      </w:r>
    </w:p>
    <w:p w:rsidR="00A3026E" w:rsidRDefault="00A3026E" w:rsidP="00A3026E">
      <w:pPr>
        <w:shd w:val="clear" w:color="auto" w:fill="FFFFFF"/>
        <w:tabs>
          <w:tab w:val="left" w:pos="720"/>
          <w:tab w:val="left" w:pos="6120"/>
        </w:tabs>
        <w:spacing w:line="0" w:lineRule="atLeast"/>
        <w:jc w:val="both"/>
        <w:rPr>
          <w:rFonts w:cs="Tahoma"/>
          <w:color w:val="000000"/>
          <w:sz w:val="22"/>
          <w:szCs w:val="22"/>
        </w:rPr>
      </w:pPr>
    </w:p>
    <w:p w:rsidR="00A3026E" w:rsidRDefault="00A3026E" w:rsidP="00A3026E">
      <w:pPr>
        <w:numPr>
          <w:ilvl w:val="2"/>
          <w:numId w:val="1"/>
        </w:numPr>
        <w:shd w:val="clear" w:color="auto" w:fill="FFFFFF"/>
        <w:tabs>
          <w:tab w:val="left" w:pos="360"/>
          <w:tab w:val="left" w:pos="1080"/>
        </w:tabs>
        <w:spacing w:line="236" w:lineRule="atLeast"/>
        <w:ind w:left="360"/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od ciągników siodłowych i balastowych, przystosowanych do używania łącznie z naczepą lub przyczepą o dopuszczalnej masie całkowitej zespołu pojazdów od 3,5 t</w:t>
      </w:r>
      <w:r w:rsidR="001A428F">
        <w:rPr>
          <w:rFonts w:cs="Tahoma"/>
          <w:color w:val="000000"/>
          <w:sz w:val="22"/>
          <w:szCs w:val="22"/>
        </w:rPr>
        <w:t>ony i poniżej 12 ton – prop.2025…...………/2024r.-1 020,00zł; max.-2 813,88</w:t>
      </w:r>
      <w:r>
        <w:rPr>
          <w:rFonts w:cs="Tahoma"/>
          <w:color w:val="000000"/>
          <w:sz w:val="22"/>
          <w:szCs w:val="22"/>
        </w:rPr>
        <w:t>zł/</w:t>
      </w:r>
    </w:p>
    <w:p w:rsidR="00A3026E" w:rsidRDefault="00A3026E" w:rsidP="00A3026E">
      <w:pPr>
        <w:shd w:val="clear" w:color="auto" w:fill="FFFFFF"/>
        <w:tabs>
          <w:tab w:val="left" w:pos="2700"/>
          <w:tab w:val="left" w:pos="3420"/>
        </w:tabs>
        <w:spacing w:line="236" w:lineRule="atLeast"/>
        <w:ind w:left="360"/>
        <w:jc w:val="both"/>
        <w:rPr>
          <w:rFonts w:cs="Tahoma"/>
          <w:color w:val="000000"/>
          <w:sz w:val="22"/>
          <w:szCs w:val="22"/>
        </w:rPr>
      </w:pPr>
    </w:p>
    <w:p w:rsidR="00A3026E" w:rsidRDefault="00A3026E" w:rsidP="00A3026E">
      <w:pPr>
        <w:numPr>
          <w:ilvl w:val="2"/>
          <w:numId w:val="1"/>
        </w:numPr>
        <w:shd w:val="clear" w:color="auto" w:fill="FFFFFF"/>
        <w:tabs>
          <w:tab w:val="left" w:pos="360"/>
        </w:tabs>
        <w:ind w:left="360"/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od ciągników siodłowych i balastowych przystosowanych do używania łącznie z naczepą lub przyczepą o dopuszczalnej masie całkowitej zespołu pojazdów równej lub wyższej niż 12 ton w zależności od dopuszczalnej masy całkowitej zespołu pojazdów, liczby osi i rodzaju zawieszenia według stawek określonych w załączniku Nr 2 do niniejszej uchwały;</w:t>
      </w:r>
    </w:p>
    <w:p w:rsidR="00A3026E" w:rsidRDefault="00A3026E" w:rsidP="00A3026E">
      <w:pPr>
        <w:shd w:val="clear" w:color="auto" w:fill="FFFFFF"/>
        <w:tabs>
          <w:tab w:val="left" w:pos="360"/>
        </w:tabs>
        <w:ind w:left="-1980"/>
        <w:jc w:val="both"/>
        <w:rPr>
          <w:rFonts w:cs="Tahoma"/>
          <w:color w:val="000000"/>
          <w:sz w:val="22"/>
          <w:szCs w:val="22"/>
        </w:rPr>
      </w:pPr>
    </w:p>
    <w:p w:rsidR="00A3026E" w:rsidRDefault="00A3026E" w:rsidP="00A3026E">
      <w:pPr>
        <w:numPr>
          <w:ilvl w:val="2"/>
          <w:numId w:val="1"/>
        </w:numPr>
        <w:shd w:val="clear" w:color="auto" w:fill="FFFFFF"/>
        <w:tabs>
          <w:tab w:val="left" w:pos="360"/>
          <w:tab w:val="left" w:pos="1080"/>
        </w:tabs>
        <w:ind w:left="360"/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od przyczep i naczep, które łącznie z pojazdem silnikowym posiadają dopuszczalną masę całkowitą od 7 ton i poniżej 12 ton , z wyjątkiem związanych wyłącznie z działalnością rolniczą prowadzoną przez poda</w:t>
      </w:r>
      <w:r w:rsidR="001A428F">
        <w:rPr>
          <w:rFonts w:cs="Tahoma"/>
          <w:color w:val="000000"/>
          <w:sz w:val="22"/>
          <w:szCs w:val="22"/>
        </w:rPr>
        <w:t>tnika podatku rolnego –prop.2025 ……………../2024r.- 910,00zł;max. 2 411,94</w:t>
      </w:r>
      <w:r>
        <w:rPr>
          <w:rFonts w:cs="Tahoma"/>
          <w:color w:val="000000"/>
          <w:sz w:val="22"/>
          <w:szCs w:val="22"/>
        </w:rPr>
        <w:t>zł/</w:t>
      </w:r>
    </w:p>
    <w:p w:rsidR="00A3026E" w:rsidRDefault="00A3026E" w:rsidP="00A3026E">
      <w:pPr>
        <w:shd w:val="clear" w:color="auto" w:fill="FFFFFF"/>
        <w:tabs>
          <w:tab w:val="left" w:pos="2700"/>
          <w:tab w:val="left" w:pos="3420"/>
        </w:tabs>
        <w:ind w:left="360"/>
        <w:jc w:val="both"/>
        <w:rPr>
          <w:rFonts w:cs="Tahoma"/>
          <w:color w:val="000000"/>
          <w:sz w:val="22"/>
          <w:szCs w:val="22"/>
        </w:rPr>
      </w:pPr>
    </w:p>
    <w:p w:rsidR="00A3026E" w:rsidRDefault="00A3026E" w:rsidP="00A3026E">
      <w:pPr>
        <w:numPr>
          <w:ilvl w:val="2"/>
          <w:numId w:val="1"/>
        </w:numPr>
        <w:shd w:val="clear" w:color="auto" w:fill="FFFFFF"/>
        <w:tabs>
          <w:tab w:val="left" w:pos="360"/>
          <w:tab w:val="left" w:pos="1080"/>
          <w:tab w:val="left" w:pos="5040"/>
        </w:tabs>
        <w:ind w:left="360"/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od przyczep i naczep, które łącznie z pojazdem silnikowym posiadają dopuszczalną masę całkowitą równą lub wyższą niż 12 ton, z wyjątkiem związanych wyłącznie z działalnością rolniczą prowadzoną przez podatnika podatku rolnego, w zależności od dopuszczalnej masy całkowitej zespołu pojazdów, liczby osi i rodzaju zawieszenia według stawek określonych w załączniku Nr 3 do niniejszej uchwały;</w:t>
      </w:r>
    </w:p>
    <w:p w:rsidR="00A3026E" w:rsidRDefault="00A3026E" w:rsidP="00A3026E">
      <w:pPr>
        <w:shd w:val="clear" w:color="auto" w:fill="FFFFFF"/>
        <w:tabs>
          <w:tab w:val="left" w:pos="2700"/>
          <w:tab w:val="left" w:pos="3420"/>
          <w:tab w:val="left" w:pos="7380"/>
        </w:tabs>
        <w:ind w:left="360"/>
        <w:jc w:val="both"/>
        <w:rPr>
          <w:rFonts w:cs="Tahoma"/>
          <w:color w:val="000000"/>
          <w:sz w:val="22"/>
          <w:szCs w:val="22"/>
        </w:rPr>
      </w:pPr>
    </w:p>
    <w:p w:rsidR="00A3026E" w:rsidRDefault="00A3026E" w:rsidP="00A3026E">
      <w:pPr>
        <w:numPr>
          <w:ilvl w:val="2"/>
          <w:numId w:val="1"/>
        </w:numPr>
        <w:shd w:val="clear" w:color="auto" w:fill="FFFFFF"/>
        <w:tabs>
          <w:tab w:val="left" w:pos="360"/>
          <w:tab w:val="left" w:pos="1080"/>
          <w:tab w:val="left" w:pos="5040"/>
        </w:tabs>
        <w:ind w:left="360"/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od autobusów, w zależności od liczby miejsc do siedzenia poza miejscem kierowcy: </w:t>
      </w:r>
    </w:p>
    <w:p w:rsidR="00A3026E" w:rsidRDefault="00A3026E" w:rsidP="00A3026E">
      <w:pPr>
        <w:numPr>
          <w:ilvl w:val="0"/>
          <w:numId w:val="2"/>
        </w:numPr>
        <w:shd w:val="clear" w:color="auto" w:fill="FFFFFF"/>
        <w:tabs>
          <w:tab w:val="left" w:pos="720"/>
          <w:tab w:val="left" w:pos="1440"/>
        </w:tabs>
        <w:spacing w:line="236" w:lineRule="atLeast"/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mniejszej niż 22 miejsca – pr</w:t>
      </w:r>
      <w:r w:rsidR="001A428F">
        <w:rPr>
          <w:rFonts w:cs="Tahoma"/>
          <w:color w:val="000000"/>
          <w:sz w:val="22"/>
          <w:szCs w:val="22"/>
        </w:rPr>
        <w:t>op.2025 …………../2024r.-1 300,00zł;max- 2 848,04</w:t>
      </w:r>
      <w:r>
        <w:rPr>
          <w:rFonts w:cs="Tahoma"/>
          <w:color w:val="000000"/>
          <w:sz w:val="22"/>
          <w:szCs w:val="22"/>
        </w:rPr>
        <w:t xml:space="preserve">zł/ </w:t>
      </w:r>
    </w:p>
    <w:p w:rsidR="00A3026E" w:rsidRDefault="00A3026E" w:rsidP="00A3026E">
      <w:pPr>
        <w:numPr>
          <w:ilvl w:val="0"/>
          <w:numId w:val="2"/>
        </w:numPr>
        <w:shd w:val="clear" w:color="auto" w:fill="FFFFFF"/>
        <w:tabs>
          <w:tab w:val="left" w:pos="720"/>
          <w:tab w:val="left" w:pos="1440"/>
        </w:tabs>
        <w:spacing w:line="236" w:lineRule="atLeast"/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równej lub wię</w:t>
      </w:r>
      <w:r w:rsidR="001A428F">
        <w:rPr>
          <w:rFonts w:cs="Tahoma"/>
          <w:color w:val="000000"/>
          <w:sz w:val="22"/>
          <w:szCs w:val="22"/>
        </w:rPr>
        <w:t>kszej niż 22 miejsca – prop.2025……………./2024r.-1 850,00 zł;max.-3 600,69</w:t>
      </w:r>
      <w:r>
        <w:rPr>
          <w:rFonts w:cs="Tahoma"/>
          <w:color w:val="000000"/>
          <w:sz w:val="22"/>
          <w:szCs w:val="22"/>
        </w:rPr>
        <w:t>zł)</w:t>
      </w:r>
    </w:p>
    <w:p w:rsidR="00A3026E" w:rsidRDefault="00A3026E" w:rsidP="00A3026E">
      <w:pPr>
        <w:pStyle w:val="Akapitzlist"/>
        <w:rPr>
          <w:rFonts w:cs="Tahoma"/>
          <w:color w:val="000000"/>
          <w:sz w:val="22"/>
          <w:szCs w:val="22"/>
        </w:rPr>
      </w:pPr>
    </w:p>
    <w:p w:rsidR="00A3026E" w:rsidRDefault="00A3026E" w:rsidP="00A3026E">
      <w:pPr>
        <w:shd w:val="clear" w:color="auto" w:fill="FFFFFF"/>
        <w:tabs>
          <w:tab w:val="left" w:pos="1440"/>
        </w:tabs>
        <w:spacing w:line="236" w:lineRule="atLeast"/>
        <w:ind w:left="720"/>
        <w:jc w:val="both"/>
        <w:rPr>
          <w:rFonts w:cs="Tahoma"/>
          <w:color w:val="000000"/>
          <w:sz w:val="22"/>
          <w:szCs w:val="22"/>
        </w:rPr>
      </w:pPr>
    </w:p>
    <w:p w:rsidR="001B414F" w:rsidRDefault="001B414F" w:rsidP="00A3026E">
      <w:pPr>
        <w:shd w:val="clear" w:color="auto" w:fill="FFFFFF"/>
        <w:tabs>
          <w:tab w:val="left" w:pos="1440"/>
        </w:tabs>
        <w:spacing w:line="236" w:lineRule="atLeast"/>
        <w:ind w:left="720"/>
        <w:jc w:val="both"/>
        <w:rPr>
          <w:rFonts w:cs="Tahoma"/>
          <w:color w:val="000000"/>
          <w:sz w:val="22"/>
          <w:szCs w:val="22"/>
        </w:rPr>
      </w:pPr>
    </w:p>
    <w:p w:rsidR="00A3026E" w:rsidRDefault="00A3026E" w:rsidP="00A3026E">
      <w:pPr>
        <w:shd w:val="clear" w:color="auto" w:fill="FFFFFF"/>
        <w:spacing w:line="0" w:lineRule="atLeast"/>
        <w:jc w:val="center"/>
        <w:rPr>
          <w:rFonts w:cs="Tahoma"/>
          <w:color w:val="000000"/>
          <w:sz w:val="22"/>
          <w:szCs w:val="22"/>
        </w:rPr>
      </w:pPr>
    </w:p>
    <w:p w:rsidR="00A3026E" w:rsidRDefault="00A3026E" w:rsidP="00A3026E">
      <w:pPr>
        <w:shd w:val="clear" w:color="auto" w:fill="FFFFFF"/>
        <w:spacing w:line="0" w:lineRule="atLeast"/>
        <w:jc w:val="center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lastRenderedPageBreak/>
        <w:t>§ 2</w:t>
      </w:r>
    </w:p>
    <w:p w:rsidR="00A3026E" w:rsidRDefault="00A3026E" w:rsidP="00A3026E">
      <w:pPr>
        <w:shd w:val="clear" w:color="auto" w:fill="FFFFFF"/>
        <w:spacing w:line="0" w:lineRule="atLeast"/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Wykonanie uchwały powierza się Wójtowi Gminy</w:t>
      </w:r>
      <w:r w:rsidR="001B414F">
        <w:rPr>
          <w:rFonts w:cs="Tahoma"/>
          <w:color w:val="000000"/>
          <w:sz w:val="22"/>
          <w:szCs w:val="22"/>
        </w:rPr>
        <w:t xml:space="preserve"> Puszcza Mariańska</w:t>
      </w:r>
      <w:bookmarkStart w:id="0" w:name="_GoBack"/>
      <w:bookmarkEnd w:id="0"/>
    </w:p>
    <w:p w:rsidR="00A3026E" w:rsidRDefault="00A3026E" w:rsidP="00A3026E">
      <w:pPr>
        <w:shd w:val="clear" w:color="auto" w:fill="FFFFFF"/>
        <w:spacing w:line="0" w:lineRule="atLeast"/>
        <w:jc w:val="both"/>
        <w:rPr>
          <w:rFonts w:cs="Tahoma"/>
          <w:color w:val="000000"/>
          <w:sz w:val="22"/>
          <w:szCs w:val="22"/>
        </w:rPr>
      </w:pPr>
    </w:p>
    <w:p w:rsidR="00A3026E" w:rsidRDefault="00A3026E" w:rsidP="00A3026E">
      <w:pPr>
        <w:shd w:val="clear" w:color="auto" w:fill="FFFFFF"/>
        <w:spacing w:line="0" w:lineRule="atLeast"/>
        <w:jc w:val="center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§ 3</w:t>
      </w:r>
    </w:p>
    <w:p w:rsidR="00A3026E" w:rsidRDefault="00A3026E" w:rsidP="00A3026E">
      <w:pPr>
        <w:shd w:val="clear" w:color="auto" w:fill="FFFFFF"/>
        <w:spacing w:line="0" w:lineRule="atLeast"/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Uchwała podlega wywieszeniu na tablicy informacyjnej Urzędu Gminy Puszcza Mariańska</w:t>
      </w:r>
    </w:p>
    <w:p w:rsidR="00A3026E" w:rsidRDefault="00A3026E" w:rsidP="00A3026E">
      <w:pPr>
        <w:shd w:val="clear" w:color="auto" w:fill="FFFFFF"/>
        <w:spacing w:before="280" w:after="280" w:line="236" w:lineRule="atLeast"/>
        <w:jc w:val="center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§ 4</w:t>
      </w:r>
    </w:p>
    <w:p w:rsidR="00A3026E" w:rsidRDefault="00A3026E" w:rsidP="00A3026E">
      <w:pPr>
        <w:shd w:val="clear" w:color="auto" w:fill="FFFFFF"/>
        <w:spacing w:before="280" w:after="280" w:line="236" w:lineRule="atLeast"/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Traci moc Uchwała Nr XLV/264/2022 Rady Gminy w Puszczy Mariańskiej z dnia 23 listopada 2022r. w sprawie określenia wysokości stawek podatku od środków transportowych obowiązujących na terenie Gminy Puszcza Mariańska (Dz. Urz. Województwa  Mazowieckiego z 2022r. poz. 12430).</w:t>
      </w:r>
    </w:p>
    <w:p w:rsidR="00A3026E" w:rsidRDefault="00A3026E" w:rsidP="00A3026E">
      <w:pPr>
        <w:shd w:val="clear" w:color="auto" w:fill="FFFFFF"/>
        <w:spacing w:before="280" w:after="280" w:line="236" w:lineRule="atLeast"/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                                                                               § 5</w:t>
      </w:r>
    </w:p>
    <w:p w:rsidR="00A3026E" w:rsidRDefault="00A3026E" w:rsidP="00A3026E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Uchwała podlega ogłoszeniu w Dzienniku Urzędowym Województwa Mazowieckiego i wchodzi            w życie z dniem 1 stycz</w:t>
      </w:r>
      <w:r w:rsidR="009F0860">
        <w:rPr>
          <w:rFonts w:cs="Tahoma"/>
          <w:sz w:val="22"/>
          <w:szCs w:val="22"/>
        </w:rPr>
        <w:t>nia 2025</w:t>
      </w:r>
      <w:r>
        <w:rPr>
          <w:rFonts w:cs="Tahoma"/>
          <w:sz w:val="22"/>
          <w:szCs w:val="22"/>
        </w:rPr>
        <w:t xml:space="preserve"> roku.</w:t>
      </w:r>
    </w:p>
    <w:p w:rsidR="00A3026E" w:rsidRDefault="00A3026E" w:rsidP="00A3026E">
      <w:pPr>
        <w:shd w:val="clear" w:color="auto" w:fill="FFFFFF"/>
        <w:spacing w:before="60" w:line="236" w:lineRule="atLeast"/>
        <w:ind w:left="4956"/>
        <w:jc w:val="center"/>
        <w:rPr>
          <w:rFonts w:cs="Tahoma"/>
          <w:color w:val="000000"/>
          <w:sz w:val="22"/>
          <w:szCs w:val="22"/>
        </w:rPr>
      </w:pPr>
    </w:p>
    <w:p w:rsidR="00A3026E" w:rsidRDefault="00A3026E" w:rsidP="00A3026E">
      <w:pPr>
        <w:shd w:val="clear" w:color="auto" w:fill="FFFFFF"/>
        <w:spacing w:before="280" w:after="280" w:line="236" w:lineRule="atLeast"/>
        <w:ind w:left="4968" w:firstLine="696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>Przewodniczący Rady Gminy</w:t>
      </w:r>
    </w:p>
    <w:p w:rsidR="00A3026E" w:rsidRDefault="009F0860" w:rsidP="00A3026E">
      <w:pPr>
        <w:shd w:val="clear" w:color="auto" w:fill="FFFFFF"/>
        <w:spacing w:before="280" w:after="280" w:line="236" w:lineRule="atLeast"/>
        <w:ind w:left="4968" w:firstLine="696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            Wiesław Pietras</w:t>
      </w:r>
    </w:p>
    <w:p w:rsidR="00A3026E" w:rsidRDefault="00A3026E" w:rsidP="00A3026E">
      <w:pPr>
        <w:shd w:val="clear" w:color="auto" w:fill="FFFFFF"/>
        <w:spacing w:before="280" w:after="280" w:line="236" w:lineRule="atLeast"/>
        <w:ind w:left="4968" w:firstLine="696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         </w:t>
      </w:r>
    </w:p>
    <w:p w:rsidR="00A3026E" w:rsidRDefault="00A3026E" w:rsidP="00A3026E">
      <w:pPr>
        <w:shd w:val="clear" w:color="auto" w:fill="FFFFFF"/>
        <w:spacing w:before="280" w:after="280" w:line="236" w:lineRule="atLeast"/>
        <w:ind w:left="3552" w:firstLine="696"/>
        <w:rPr>
          <w:rFonts w:cs="Tahoma"/>
          <w:color w:val="000000"/>
          <w:sz w:val="22"/>
          <w:szCs w:val="22"/>
        </w:rPr>
      </w:pPr>
    </w:p>
    <w:p w:rsidR="00A3026E" w:rsidRDefault="00A3026E" w:rsidP="00A3026E">
      <w:pPr>
        <w:shd w:val="clear" w:color="auto" w:fill="FFFFFF"/>
        <w:spacing w:before="280" w:after="280" w:line="236" w:lineRule="atLeast"/>
        <w:rPr>
          <w:rFonts w:cs="Tahoma"/>
          <w:color w:val="000000"/>
          <w:sz w:val="22"/>
          <w:szCs w:val="22"/>
        </w:rPr>
      </w:pPr>
    </w:p>
    <w:p w:rsidR="00A3026E" w:rsidRDefault="00A3026E" w:rsidP="00A3026E">
      <w:pPr>
        <w:shd w:val="clear" w:color="auto" w:fill="FFFFFF"/>
        <w:spacing w:before="280" w:after="280" w:line="236" w:lineRule="atLeast"/>
        <w:rPr>
          <w:rFonts w:cs="Tahoma"/>
          <w:color w:val="000000"/>
          <w:sz w:val="22"/>
          <w:szCs w:val="22"/>
        </w:rPr>
      </w:pPr>
    </w:p>
    <w:p w:rsidR="00A3026E" w:rsidRDefault="00A3026E" w:rsidP="00A3026E">
      <w:pPr>
        <w:shd w:val="clear" w:color="auto" w:fill="FFFFFF"/>
        <w:spacing w:before="280" w:after="280" w:line="236" w:lineRule="atLeast"/>
        <w:rPr>
          <w:rFonts w:cs="Tahoma"/>
          <w:color w:val="000000"/>
          <w:sz w:val="22"/>
          <w:szCs w:val="22"/>
        </w:rPr>
      </w:pPr>
    </w:p>
    <w:p w:rsidR="00A3026E" w:rsidRDefault="00A3026E" w:rsidP="00A3026E">
      <w:pPr>
        <w:shd w:val="clear" w:color="auto" w:fill="FFFFFF"/>
        <w:spacing w:before="280" w:after="280" w:line="236" w:lineRule="atLeast"/>
        <w:rPr>
          <w:rFonts w:cs="Tahoma"/>
          <w:color w:val="000000"/>
          <w:sz w:val="22"/>
          <w:szCs w:val="22"/>
        </w:rPr>
      </w:pPr>
    </w:p>
    <w:p w:rsidR="00A3026E" w:rsidRDefault="00A3026E" w:rsidP="00A3026E">
      <w:pPr>
        <w:shd w:val="clear" w:color="auto" w:fill="FFFFFF"/>
        <w:spacing w:before="280" w:after="280" w:line="236" w:lineRule="atLeast"/>
        <w:rPr>
          <w:rFonts w:cs="Tahoma"/>
          <w:color w:val="000000"/>
          <w:sz w:val="22"/>
          <w:szCs w:val="22"/>
        </w:rPr>
      </w:pPr>
    </w:p>
    <w:p w:rsidR="00A3026E" w:rsidRDefault="00A3026E" w:rsidP="00A3026E">
      <w:pPr>
        <w:shd w:val="clear" w:color="auto" w:fill="FFFFFF"/>
        <w:spacing w:before="280" w:after="280" w:line="236" w:lineRule="atLeast"/>
        <w:rPr>
          <w:rFonts w:cs="Tahoma"/>
          <w:color w:val="000000"/>
          <w:sz w:val="22"/>
          <w:szCs w:val="22"/>
        </w:rPr>
      </w:pPr>
    </w:p>
    <w:p w:rsidR="00A3026E" w:rsidRDefault="00A3026E" w:rsidP="00A3026E">
      <w:pPr>
        <w:shd w:val="clear" w:color="auto" w:fill="FFFFFF"/>
        <w:spacing w:before="280" w:after="280" w:line="236" w:lineRule="atLeast"/>
        <w:rPr>
          <w:rFonts w:cs="Tahoma"/>
          <w:color w:val="000000"/>
          <w:sz w:val="22"/>
          <w:szCs w:val="22"/>
        </w:rPr>
      </w:pPr>
    </w:p>
    <w:p w:rsidR="00A3026E" w:rsidRDefault="00A3026E" w:rsidP="00A3026E">
      <w:pPr>
        <w:rPr>
          <w:rFonts w:cs="Tahoma"/>
          <w:b/>
          <w:bCs/>
        </w:rPr>
      </w:pPr>
      <w:r>
        <w:rPr>
          <w:rFonts w:cs="Tahoma"/>
          <w:b/>
          <w:bCs/>
        </w:rPr>
        <w:t xml:space="preserve">                                                                                     </w:t>
      </w:r>
    </w:p>
    <w:p w:rsidR="00A3026E" w:rsidRDefault="00A3026E" w:rsidP="00A3026E">
      <w:pPr>
        <w:rPr>
          <w:rFonts w:cs="Tahoma"/>
          <w:b/>
          <w:bCs/>
        </w:rPr>
      </w:pPr>
    </w:p>
    <w:p w:rsidR="00A3026E" w:rsidRDefault="00A3026E" w:rsidP="00A3026E">
      <w:pPr>
        <w:rPr>
          <w:rFonts w:cs="Tahoma"/>
          <w:b/>
          <w:bCs/>
        </w:rPr>
      </w:pPr>
    </w:p>
    <w:p w:rsidR="00A3026E" w:rsidRDefault="00A3026E" w:rsidP="00A3026E">
      <w:pPr>
        <w:rPr>
          <w:rFonts w:cs="Tahoma"/>
          <w:b/>
          <w:bCs/>
        </w:rPr>
      </w:pPr>
    </w:p>
    <w:p w:rsidR="00A3026E" w:rsidRDefault="00A3026E" w:rsidP="00A3026E">
      <w:pPr>
        <w:rPr>
          <w:rFonts w:cs="Tahoma"/>
          <w:b/>
          <w:bCs/>
        </w:rPr>
      </w:pPr>
    </w:p>
    <w:p w:rsidR="00A3026E" w:rsidRDefault="00A3026E" w:rsidP="00A3026E">
      <w:pPr>
        <w:rPr>
          <w:rFonts w:cs="Tahoma"/>
          <w:b/>
          <w:bCs/>
        </w:rPr>
      </w:pPr>
    </w:p>
    <w:p w:rsidR="00A3026E" w:rsidRDefault="00A3026E" w:rsidP="00A3026E">
      <w:pPr>
        <w:rPr>
          <w:rFonts w:cs="Tahoma"/>
          <w:b/>
          <w:bCs/>
        </w:rPr>
      </w:pPr>
    </w:p>
    <w:p w:rsidR="00A3026E" w:rsidRDefault="00A3026E" w:rsidP="00A3026E">
      <w:pPr>
        <w:rPr>
          <w:rFonts w:cs="Tahoma"/>
          <w:b/>
          <w:bCs/>
        </w:rPr>
      </w:pPr>
    </w:p>
    <w:p w:rsidR="00A3026E" w:rsidRDefault="00A3026E" w:rsidP="00A3026E">
      <w:pPr>
        <w:rPr>
          <w:rFonts w:cs="Tahoma"/>
          <w:b/>
          <w:bCs/>
        </w:rPr>
      </w:pPr>
    </w:p>
    <w:p w:rsidR="00A3026E" w:rsidRDefault="00A3026E" w:rsidP="00A3026E">
      <w:pPr>
        <w:rPr>
          <w:rFonts w:cs="Tahoma"/>
          <w:b/>
          <w:bCs/>
        </w:rPr>
      </w:pPr>
    </w:p>
    <w:p w:rsidR="00A3026E" w:rsidRDefault="00A3026E" w:rsidP="00A3026E">
      <w:pPr>
        <w:rPr>
          <w:rFonts w:cs="Tahoma"/>
          <w:b/>
          <w:bCs/>
        </w:rPr>
      </w:pPr>
    </w:p>
    <w:p w:rsidR="00A3026E" w:rsidRDefault="00A3026E" w:rsidP="00A3026E">
      <w:pPr>
        <w:rPr>
          <w:rFonts w:cs="Tahoma"/>
          <w:b/>
          <w:bCs/>
        </w:rPr>
      </w:pPr>
    </w:p>
    <w:p w:rsidR="00A3026E" w:rsidRDefault="00A3026E" w:rsidP="00A3026E">
      <w:pPr>
        <w:rPr>
          <w:rFonts w:cs="Tahoma"/>
          <w:b/>
          <w:bCs/>
        </w:rPr>
      </w:pPr>
    </w:p>
    <w:p w:rsidR="00A3026E" w:rsidRDefault="00A3026E" w:rsidP="00A3026E">
      <w:pPr>
        <w:rPr>
          <w:rFonts w:cs="Tahoma"/>
        </w:rPr>
      </w:pPr>
      <w:r>
        <w:rPr>
          <w:rFonts w:cs="Tahoma"/>
          <w:b/>
          <w:bCs/>
        </w:rPr>
        <w:t xml:space="preserve">                                                             Załącznik Nr 1 </w:t>
      </w:r>
    </w:p>
    <w:p w:rsidR="00A3026E" w:rsidRDefault="00A3026E" w:rsidP="00A3026E">
      <w:pPr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       </w:t>
      </w:r>
    </w:p>
    <w:p w:rsidR="00A3026E" w:rsidRDefault="00A3026E" w:rsidP="00A3026E">
      <w:pPr>
        <w:shd w:val="clear" w:color="auto" w:fill="FFFFFF"/>
        <w:spacing w:before="280" w:after="280" w:line="236" w:lineRule="atLeast"/>
        <w:ind w:left="720"/>
        <w:jc w:val="center"/>
        <w:rPr>
          <w:rFonts w:cs="Tahoma"/>
          <w:b/>
          <w:i/>
          <w:iCs/>
          <w:color w:val="000000"/>
          <w:sz w:val="22"/>
          <w:szCs w:val="22"/>
        </w:rPr>
      </w:pPr>
      <w:r>
        <w:rPr>
          <w:rFonts w:cs="Tahoma"/>
          <w:b/>
          <w:i/>
          <w:iCs/>
          <w:color w:val="000000"/>
          <w:sz w:val="22"/>
          <w:szCs w:val="22"/>
        </w:rPr>
        <w:t>Stawki podatku dla pojazdów określonych w § 1 ust. 1 pkt 2 Uchwały Nr……………Rady Gminy w Puszczy Mariańskiej z dnia …………………..</w:t>
      </w:r>
    </w:p>
    <w:tbl>
      <w:tblPr>
        <w:tblW w:w="0" w:type="auto"/>
        <w:tblInd w:w="29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1"/>
        <w:gridCol w:w="2011"/>
        <w:gridCol w:w="2697"/>
        <w:gridCol w:w="2709"/>
      </w:tblGrid>
      <w:tr w:rsidR="00A3026E" w:rsidTr="00A3026E"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Liczba osi i dopuszczalna masa </w:t>
            </w:r>
          </w:p>
          <w:p w:rsidR="00A3026E" w:rsidRDefault="00A3026E">
            <w:pPr>
              <w:shd w:val="clear" w:color="auto" w:fill="FFFFFF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całkowita  (w tonach) </w:t>
            </w:r>
          </w:p>
        </w:tc>
        <w:tc>
          <w:tcPr>
            <w:tcW w:w="5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Stawka podatku (w złotych) </w:t>
            </w:r>
          </w:p>
        </w:tc>
      </w:tr>
      <w:tr w:rsidR="00A3026E" w:rsidTr="00A3026E">
        <w:tc>
          <w:tcPr>
            <w:tcW w:w="1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Nie mniej niż 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Mniej niż 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Oś jezdna (osie jezdne) z zawieszeniem pneumatycznym lub zawieszeniem uznanym za równoważne</w:t>
            </w:r>
          </w:p>
          <w:p w:rsidR="00A3026E" w:rsidRDefault="00A3026E">
            <w:pPr>
              <w:shd w:val="clear" w:color="auto" w:fill="FFFFFF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Inne systemy zawieszenia osi jezdnych</w:t>
            </w:r>
          </w:p>
        </w:tc>
      </w:tr>
      <w:tr w:rsidR="00A3026E" w:rsidTr="00A3026E">
        <w:tc>
          <w:tcPr>
            <w:tcW w:w="1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1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napToGrid w:val="0"/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2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3026E" w:rsidRDefault="00A3026E">
            <w:pPr>
              <w:snapToGrid w:val="0"/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</w:p>
          <w:p w:rsidR="00A3026E" w:rsidRDefault="00A3026E">
            <w:pPr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3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napToGrid w:val="0"/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4</w:t>
            </w:r>
          </w:p>
        </w:tc>
      </w:tr>
      <w:tr w:rsidR="00A3026E" w:rsidTr="00A3026E">
        <w:tc>
          <w:tcPr>
            <w:tcW w:w="915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Dwie osie                               </w:t>
            </w:r>
            <w:r w:rsidR="009F0860">
              <w:rPr>
                <w:rFonts w:cs="Tahoma"/>
                <w:color w:val="000000"/>
                <w:lang w:eastAsia="en-US"/>
              </w:rPr>
              <w:t xml:space="preserve">                min.        2024r.      2025r.    min.       2024r.       2025</w:t>
            </w:r>
            <w:r>
              <w:rPr>
                <w:rFonts w:cs="Tahoma"/>
                <w:color w:val="000000"/>
                <w:lang w:eastAsia="en-US"/>
              </w:rPr>
              <w:t>r.</w:t>
            </w:r>
          </w:p>
        </w:tc>
      </w:tr>
      <w:tr w:rsidR="00A3026E" w:rsidTr="00A3026E">
        <w:tc>
          <w:tcPr>
            <w:tcW w:w="1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12 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13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0              980,00     ………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136,13</w:t>
            </w:r>
            <w:r w:rsidR="00A3026E">
              <w:rPr>
                <w:rFonts w:cs="Tahoma"/>
                <w:lang w:eastAsia="en-US"/>
              </w:rPr>
              <w:t xml:space="preserve">     1020,00   ………</w:t>
            </w:r>
          </w:p>
        </w:tc>
      </w:tr>
      <w:tr w:rsidR="00A3026E" w:rsidTr="00A3026E">
        <w:tc>
          <w:tcPr>
            <w:tcW w:w="1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13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14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136,13</w:t>
            </w:r>
            <w:r w:rsidR="00A3026E">
              <w:rPr>
                <w:rFonts w:cs="Tahoma"/>
                <w:color w:val="000000"/>
                <w:lang w:eastAsia="en-US"/>
              </w:rPr>
              <w:t xml:space="preserve">   1030,00     ………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376,18</w:t>
            </w:r>
            <w:r w:rsidR="00A3026E">
              <w:rPr>
                <w:rFonts w:cs="Tahoma"/>
                <w:lang w:eastAsia="en-US"/>
              </w:rPr>
              <w:t xml:space="preserve">     1080,00  ……..</w:t>
            </w:r>
          </w:p>
        </w:tc>
      </w:tr>
      <w:tr w:rsidR="00A3026E" w:rsidTr="00A3026E">
        <w:tc>
          <w:tcPr>
            <w:tcW w:w="1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14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napToGrid w:val="0"/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15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376,18</w:t>
            </w:r>
            <w:r w:rsidR="00A3026E">
              <w:rPr>
                <w:rFonts w:cs="Tahoma"/>
                <w:color w:val="000000"/>
                <w:lang w:eastAsia="en-US"/>
              </w:rPr>
              <w:t xml:space="preserve">   1080,00    ……..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529,95</w:t>
            </w:r>
            <w:r w:rsidR="00A3026E">
              <w:rPr>
                <w:rFonts w:cs="Tahoma"/>
                <w:lang w:eastAsia="en-US"/>
              </w:rPr>
              <w:t xml:space="preserve">     1130,00  ………</w:t>
            </w:r>
          </w:p>
        </w:tc>
      </w:tr>
      <w:tr w:rsidR="00A3026E" w:rsidTr="00A3026E">
        <w:tc>
          <w:tcPr>
            <w:tcW w:w="1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15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3026E" w:rsidRDefault="00A3026E">
            <w:pPr>
              <w:snapToGrid w:val="0"/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529,95</w:t>
            </w:r>
            <w:r w:rsidR="00A3026E">
              <w:rPr>
                <w:rFonts w:cs="Tahoma"/>
                <w:color w:val="000000"/>
                <w:lang w:eastAsia="en-US"/>
              </w:rPr>
              <w:t>    1400,00     ……..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1199,27</w:t>
            </w:r>
            <w:r w:rsidR="00A3026E">
              <w:rPr>
                <w:rFonts w:cs="Tahoma"/>
                <w:lang w:eastAsia="en-US"/>
              </w:rPr>
              <w:t xml:space="preserve">   1470,00   ……..</w:t>
            </w:r>
          </w:p>
        </w:tc>
      </w:tr>
      <w:tr w:rsidR="00A3026E" w:rsidTr="00A3026E">
        <w:tc>
          <w:tcPr>
            <w:tcW w:w="915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Trzy osie </w:t>
            </w:r>
          </w:p>
        </w:tc>
      </w:tr>
      <w:tr w:rsidR="00A3026E" w:rsidTr="00A3026E">
        <w:tc>
          <w:tcPr>
            <w:tcW w:w="1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12 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17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136,13</w:t>
            </w:r>
            <w:r w:rsidR="00A3026E">
              <w:rPr>
                <w:rFonts w:cs="Tahoma"/>
                <w:color w:val="000000"/>
                <w:lang w:eastAsia="en-US"/>
              </w:rPr>
              <w:t xml:space="preserve">    1135,00   ………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236,78</w:t>
            </w:r>
            <w:r w:rsidR="00A3026E">
              <w:rPr>
                <w:rFonts w:cs="Tahoma"/>
                <w:lang w:eastAsia="en-US"/>
              </w:rPr>
              <w:t xml:space="preserve">      1190,00 ………</w:t>
            </w:r>
          </w:p>
        </w:tc>
      </w:tr>
      <w:tr w:rsidR="00A3026E" w:rsidTr="00A3026E">
        <w:tc>
          <w:tcPr>
            <w:tcW w:w="1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17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19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236,78</w:t>
            </w:r>
            <w:r w:rsidR="00A3026E">
              <w:rPr>
                <w:rFonts w:cs="Tahoma"/>
                <w:color w:val="000000"/>
                <w:lang w:eastAsia="en-US"/>
              </w:rPr>
              <w:t xml:space="preserve">    1240,00 ……….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485,68</w:t>
            </w:r>
            <w:r w:rsidR="00A3026E">
              <w:rPr>
                <w:rFonts w:cs="Tahoma"/>
                <w:lang w:eastAsia="en-US"/>
              </w:rPr>
              <w:t xml:space="preserve">      1300,00 ………</w:t>
            </w:r>
          </w:p>
        </w:tc>
      </w:tr>
      <w:tr w:rsidR="00A3026E" w:rsidTr="00A3026E">
        <w:tc>
          <w:tcPr>
            <w:tcW w:w="1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19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21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485,68</w:t>
            </w:r>
            <w:r w:rsidR="00A3026E">
              <w:rPr>
                <w:rFonts w:cs="Tahoma"/>
                <w:color w:val="000000"/>
                <w:lang w:eastAsia="en-US"/>
              </w:rPr>
              <w:t xml:space="preserve">    1345,00   ………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630,63</w:t>
            </w:r>
            <w:r w:rsidR="00A3026E">
              <w:rPr>
                <w:rFonts w:cs="Tahoma"/>
                <w:lang w:eastAsia="en-US"/>
              </w:rPr>
              <w:t xml:space="preserve">      1410,00 ……..</w:t>
            </w:r>
          </w:p>
        </w:tc>
      </w:tr>
      <w:tr w:rsidR="00A3026E" w:rsidTr="00A3026E">
        <w:tc>
          <w:tcPr>
            <w:tcW w:w="1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21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napToGrid w:val="0"/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23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630,63</w:t>
            </w:r>
            <w:r w:rsidR="00A3026E">
              <w:rPr>
                <w:rFonts w:cs="Tahoma"/>
                <w:color w:val="000000"/>
                <w:lang w:eastAsia="en-US"/>
              </w:rPr>
              <w:t xml:space="preserve">    1450,00  ………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 xml:space="preserve">971,34  </w:t>
            </w:r>
            <w:r w:rsidR="00A3026E">
              <w:rPr>
                <w:rFonts w:cs="Tahoma"/>
                <w:lang w:eastAsia="en-US"/>
              </w:rPr>
              <w:t xml:space="preserve">    1520,00 …….</w:t>
            </w:r>
          </w:p>
        </w:tc>
      </w:tr>
      <w:tr w:rsidR="00A3026E" w:rsidTr="00A3026E">
        <w:tc>
          <w:tcPr>
            <w:tcW w:w="1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23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napToGrid w:val="0"/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25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971,34  </w:t>
            </w:r>
            <w:r w:rsidR="00A3026E">
              <w:rPr>
                <w:rFonts w:cs="Tahoma"/>
                <w:color w:val="000000"/>
                <w:lang w:eastAsia="en-US"/>
              </w:rPr>
              <w:t xml:space="preserve">  1740,00  ………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1510,12</w:t>
            </w:r>
            <w:r w:rsidR="00A3026E">
              <w:rPr>
                <w:rFonts w:cs="Tahoma"/>
                <w:lang w:eastAsia="en-US"/>
              </w:rPr>
              <w:t xml:space="preserve">    1820,00 ……..</w:t>
            </w:r>
          </w:p>
        </w:tc>
      </w:tr>
      <w:tr w:rsidR="00A3026E" w:rsidTr="00A3026E">
        <w:tc>
          <w:tcPr>
            <w:tcW w:w="1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25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3026E" w:rsidRDefault="00A3026E">
            <w:pPr>
              <w:snapToGrid w:val="0"/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971,34  </w:t>
            </w:r>
            <w:r w:rsidR="00A3026E">
              <w:rPr>
                <w:rFonts w:cs="Tahoma"/>
                <w:color w:val="000000"/>
                <w:lang w:eastAsia="en-US"/>
              </w:rPr>
              <w:t xml:space="preserve">  1740,00  ………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1510,12</w:t>
            </w:r>
            <w:r w:rsidR="00A3026E">
              <w:rPr>
                <w:rFonts w:cs="Tahoma"/>
                <w:lang w:eastAsia="en-US"/>
              </w:rPr>
              <w:t xml:space="preserve">    1820,00 …….</w:t>
            </w:r>
          </w:p>
        </w:tc>
      </w:tr>
      <w:tr w:rsidR="00A3026E" w:rsidTr="00A3026E">
        <w:trPr>
          <w:trHeight w:val="343"/>
        </w:trPr>
        <w:tc>
          <w:tcPr>
            <w:tcW w:w="915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Cztery osie i więcej </w:t>
            </w:r>
          </w:p>
        </w:tc>
      </w:tr>
      <w:tr w:rsidR="00A3026E" w:rsidTr="00A3026E">
        <w:tc>
          <w:tcPr>
            <w:tcW w:w="1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12 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25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630,63</w:t>
            </w:r>
            <w:r w:rsidR="00A3026E">
              <w:rPr>
                <w:rFonts w:cs="Tahoma"/>
                <w:color w:val="000000"/>
                <w:lang w:eastAsia="en-US"/>
              </w:rPr>
              <w:t xml:space="preserve">     1660,00 ………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639,49</w:t>
            </w:r>
            <w:r w:rsidR="00A3026E">
              <w:rPr>
                <w:rFonts w:cs="Tahoma"/>
                <w:lang w:eastAsia="en-US"/>
              </w:rPr>
              <w:t xml:space="preserve">      1740,00 ………</w:t>
            </w:r>
          </w:p>
        </w:tc>
      </w:tr>
      <w:tr w:rsidR="00A3026E" w:rsidTr="00A3026E">
        <w:tc>
          <w:tcPr>
            <w:tcW w:w="1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25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napToGrid w:val="0"/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27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639,49</w:t>
            </w:r>
            <w:r w:rsidR="00A3026E">
              <w:rPr>
                <w:rFonts w:cs="Tahoma"/>
                <w:color w:val="000000"/>
                <w:lang w:eastAsia="en-US"/>
              </w:rPr>
              <w:t xml:space="preserve">     1765,00 ………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 xml:space="preserve">997,90  </w:t>
            </w:r>
            <w:r w:rsidR="00A3026E">
              <w:rPr>
                <w:rFonts w:cs="Tahoma"/>
                <w:lang w:eastAsia="en-US"/>
              </w:rPr>
              <w:t xml:space="preserve">    1850,00 ……..</w:t>
            </w:r>
          </w:p>
        </w:tc>
      </w:tr>
      <w:tr w:rsidR="00A3026E" w:rsidTr="00A3026E">
        <w:tc>
          <w:tcPr>
            <w:tcW w:w="1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27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napToGrid w:val="0"/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29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997,90 </w:t>
            </w:r>
            <w:r w:rsidR="00A3026E">
              <w:rPr>
                <w:rFonts w:cs="Tahoma"/>
                <w:color w:val="000000"/>
                <w:lang w:eastAsia="en-US"/>
              </w:rPr>
              <w:t xml:space="preserve">    1870,00 ……..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1584,23</w:t>
            </w:r>
            <w:r w:rsidR="00A3026E">
              <w:rPr>
                <w:rFonts w:cs="Tahoma"/>
                <w:lang w:eastAsia="en-US"/>
              </w:rPr>
              <w:t xml:space="preserve">    1960,00 ……..</w:t>
            </w:r>
          </w:p>
        </w:tc>
      </w:tr>
      <w:tr w:rsidR="00A3026E" w:rsidTr="00A3026E">
        <w:tc>
          <w:tcPr>
            <w:tcW w:w="1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29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napToGrid w:val="0"/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31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1 584,23   </w:t>
            </w:r>
            <w:r w:rsidR="00A3026E">
              <w:rPr>
                <w:rFonts w:cs="Tahoma"/>
                <w:color w:val="000000"/>
                <w:lang w:eastAsia="en-US"/>
              </w:rPr>
              <w:t>2610,00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2349,79</w:t>
            </w:r>
            <w:r w:rsidR="00A3026E">
              <w:rPr>
                <w:rFonts w:cs="Tahoma"/>
                <w:lang w:eastAsia="en-US"/>
              </w:rPr>
              <w:t xml:space="preserve">    2740,00 ……..</w:t>
            </w:r>
          </w:p>
        </w:tc>
      </w:tr>
      <w:tr w:rsidR="00A3026E" w:rsidTr="00A3026E">
        <w:tc>
          <w:tcPr>
            <w:tcW w:w="17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31</w:t>
            </w:r>
          </w:p>
        </w:tc>
        <w:tc>
          <w:tcPr>
            <w:tcW w:w="20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3026E" w:rsidRDefault="00A3026E">
            <w:pPr>
              <w:snapToGrid w:val="0"/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1 584,23 </w:t>
            </w:r>
            <w:r w:rsidR="00A3026E">
              <w:rPr>
                <w:rFonts w:cs="Tahoma"/>
                <w:color w:val="000000"/>
                <w:lang w:eastAsia="en-US"/>
              </w:rPr>
              <w:t xml:space="preserve">  2610,00 …….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2349,79</w:t>
            </w:r>
            <w:r w:rsidR="00A3026E">
              <w:rPr>
                <w:rFonts w:cs="Tahoma"/>
                <w:lang w:eastAsia="en-US"/>
              </w:rPr>
              <w:t xml:space="preserve">    2740,00 …….</w:t>
            </w:r>
          </w:p>
        </w:tc>
      </w:tr>
    </w:tbl>
    <w:p w:rsidR="00A3026E" w:rsidRDefault="00A3026E" w:rsidP="00A3026E"/>
    <w:p w:rsidR="00A3026E" w:rsidRDefault="00A3026E" w:rsidP="00A3026E"/>
    <w:p w:rsidR="00A3026E" w:rsidRDefault="009F0860" w:rsidP="00A3026E">
      <w:pPr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STAWKA MAKSYMALNA – 4 602,58</w:t>
      </w:r>
      <w:r w:rsidR="00A3026E">
        <w:rPr>
          <w:rFonts w:cs="Tahoma"/>
          <w:color w:val="000000"/>
          <w:sz w:val="28"/>
          <w:szCs w:val="28"/>
        </w:rPr>
        <w:t xml:space="preserve">zł.                                          </w:t>
      </w:r>
    </w:p>
    <w:p w:rsidR="00A3026E" w:rsidRDefault="00A3026E" w:rsidP="00A3026E">
      <w:pPr>
        <w:shd w:val="clear" w:color="auto" w:fill="FFFFFF"/>
        <w:spacing w:before="280" w:after="280" w:line="236" w:lineRule="atLeast"/>
        <w:ind w:left="4968" w:firstLine="696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          Przewodniczący Rady Gminy</w:t>
      </w:r>
    </w:p>
    <w:p w:rsidR="00A3026E" w:rsidRDefault="009F0860" w:rsidP="00A3026E">
      <w:pPr>
        <w:shd w:val="clear" w:color="auto" w:fill="FFFFFF"/>
        <w:spacing w:before="280" w:after="280" w:line="236" w:lineRule="atLeast"/>
        <w:ind w:left="4968" w:firstLine="696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               Wiesław Pietras</w:t>
      </w:r>
    </w:p>
    <w:p w:rsidR="00A3026E" w:rsidRDefault="00A3026E" w:rsidP="00A3026E">
      <w:pPr>
        <w:shd w:val="clear" w:color="auto" w:fill="FFFFFF"/>
        <w:spacing w:before="280" w:after="280" w:line="236" w:lineRule="atLeast"/>
        <w:ind w:left="4968" w:firstLine="696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                </w:t>
      </w:r>
    </w:p>
    <w:p w:rsidR="00A3026E" w:rsidRDefault="00A3026E" w:rsidP="00A3026E">
      <w:pPr>
        <w:rPr>
          <w:rFonts w:cs="Tahoma"/>
          <w:b/>
          <w:bCs/>
        </w:rPr>
      </w:pPr>
      <w:r>
        <w:rPr>
          <w:rFonts w:cs="Tahoma"/>
          <w:b/>
          <w:bCs/>
        </w:rPr>
        <w:lastRenderedPageBreak/>
        <w:t xml:space="preserve">           </w:t>
      </w:r>
    </w:p>
    <w:p w:rsidR="00A3026E" w:rsidRDefault="00A3026E" w:rsidP="00A3026E">
      <w:pPr>
        <w:rPr>
          <w:rFonts w:cs="Tahoma"/>
          <w:b/>
          <w:bCs/>
        </w:rPr>
      </w:pPr>
      <w:r>
        <w:rPr>
          <w:rFonts w:cs="Tahoma"/>
          <w:b/>
          <w:bCs/>
        </w:rPr>
        <w:t xml:space="preserve">                                                                                 </w:t>
      </w:r>
    </w:p>
    <w:p w:rsidR="00A3026E" w:rsidRDefault="00A3026E" w:rsidP="00A3026E">
      <w:pPr>
        <w:rPr>
          <w:rFonts w:cs="Tahoma"/>
          <w:b/>
          <w:bCs/>
        </w:rPr>
      </w:pPr>
    </w:p>
    <w:p w:rsidR="00A3026E" w:rsidRDefault="00A3026E" w:rsidP="00A3026E">
      <w:pPr>
        <w:rPr>
          <w:rFonts w:cs="Tahoma"/>
          <w:b/>
          <w:bCs/>
        </w:rPr>
      </w:pPr>
    </w:p>
    <w:p w:rsidR="00A3026E" w:rsidRDefault="00A3026E" w:rsidP="00A3026E">
      <w:pPr>
        <w:rPr>
          <w:rFonts w:cs="Tahoma"/>
        </w:rPr>
      </w:pPr>
      <w:r>
        <w:rPr>
          <w:rFonts w:cs="Tahoma"/>
          <w:b/>
          <w:bCs/>
        </w:rPr>
        <w:t xml:space="preserve">                                                                  Załącznik Nr 2 </w:t>
      </w:r>
    </w:p>
    <w:p w:rsidR="00A3026E" w:rsidRDefault="00A3026E" w:rsidP="00A3026E">
      <w:pPr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                </w:t>
      </w:r>
    </w:p>
    <w:p w:rsidR="00A3026E" w:rsidRDefault="00A3026E" w:rsidP="00A3026E">
      <w:pPr>
        <w:shd w:val="clear" w:color="auto" w:fill="FFFFFF"/>
        <w:spacing w:before="280" w:after="280" w:line="236" w:lineRule="atLeast"/>
        <w:ind w:left="720"/>
        <w:jc w:val="center"/>
        <w:rPr>
          <w:rFonts w:cs="Tahoma"/>
          <w:b/>
          <w:i/>
          <w:iCs/>
          <w:color w:val="000000"/>
          <w:sz w:val="22"/>
          <w:szCs w:val="22"/>
        </w:rPr>
      </w:pPr>
      <w:r>
        <w:rPr>
          <w:rFonts w:cs="Tahoma"/>
          <w:b/>
          <w:i/>
          <w:iCs/>
          <w:color w:val="000000"/>
          <w:sz w:val="22"/>
          <w:szCs w:val="22"/>
        </w:rPr>
        <w:t>Stawki podatku dla pojazdów określonych w § 1 ust. 1 pkt 4 Uchwały Nr ……………..Rady Gminy w Puszczy Mariańskiej z dnia …………………..</w:t>
      </w:r>
    </w:p>
    <w:tbl>
      <w:tblPr>
        <w:tblW w:w="0" w:type="auto"/>
        <w:tblInd w:w="28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1935"/>
        <w:gridCol w:w="2700"/>
        <w:gridCol w:w="2703"/>
      </w:tblGrid>
      <w:tr w:rsidR="00A3026E" w:rsidTr="00A3026E">
        <w:tc>
          <w:tcPr>
            <w:tcW w:w="3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54" w:lineRule="auto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Liczba osi i dopuszczalna masa </w:t>
            </w:r>
          </w:p>
          <w:p w:rsidR="00A3026E" w:rsidRDefault="00A3026E">
            <w:pPr>
              <w:shd w:val="clear" w:color="auto" w:fill="FFFFFF"/>
              <w:spacing w:line="254" w:lineRule="auto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całkowita zespołu pojazdów: </w:t>
            </w:r>
          </w:p>
          <w:p w:rsidR="00A3026E" w:rsidRDefault="00A3026E">
            <w:pPr>
              <w:shd w:val="clear" w:color="auto" w:fill="FFFFFF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ciągnik siodłowy + naczepa, ciągnik balastowy + przyczepa (w tonach) </w:t>
            </w:r>
          </w:p>
        </w:tc>
        <w:tc>
          <w:tcPr>
            <w:tcW w:w="5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Stawka podatku (w złotych) </w:t>
            </w:r>
          </w:p>
        </w:tc>
      </w:tr>
      <w:tr w:rsidR="00A3026E" w:rsidTr="00A3026E">
        <w:tc>
          <w:tcPr>
            <w:tcW w:w="1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Nie mniej niż 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Mniej niż </w:t>
            </w: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Oś jezdna (osie jezdne) z zawieszeniem pneumatycznym lub zawieszeniem uznanym za równoważne</w:t>
            </w:r>
          </w:p>
          <w:p w:rsidR="00A3026E" w:rsidRDefault="00A3026E">
            <w:pPr>
              <w:shd w:val="clear" w:color="auto" w:fill="FFFFFF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Inne systemy zawieszenia osi jezdnych</w:t>
            </w:r>
          </w:p>
        </w:tc>
      </w:tr>
      <w:tr w:rsidR="00A3026E" w:rsidTr="00A3026E">
        <w:tc>
          <w:tcPr>
            <w:tcW w:w="1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napToGrid w:val="0"/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3026E" w:rsidRDefault="00A3026E">
            <w:pPr>
              <w:snapToGrid w:val="0"/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3</w:t>
            </w:r>
          </w:p>
          <w:p w:rsidR="00A3026E" w:rsidRDefault="00A3026E">
            <w:pPr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napToGrid w:val="0"/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4</w:t>
            </w:r>
          </w:p>
        </w:tc>
      </w:tr>
      <w:tr w:rsidR="00A3026E" w:rsidTr="00A3026E">
        <w:tc>
          <w:tcPr>
            <w:tcW w:w="916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Dwie osie                               </w:t>
            </w:r>
            <w:r w:rsidR="009F0860">
              <w:rPr>
                <w:rFonts w:cs="Tahoma"/>
                <w:color w:val="000000"/>
                <w:lang w:eastAsia="en-US"/>
              </w:rPr>
              <w:t xml:space="preserve">                 min.       2024r.       2025r.    min.       2024r.      2025</w:t>
            </w:r>
            <w:r>
              <w:rPr>
                <w:rFonts w:cs="Tahoma"/>
                <w:color w:val="000000"/>
                <w:lang w:eastAsia="en-US"/>
              </w:rPr>
              <w:t>r.</w:t>
            </w:r>
          </w:p>
        </w:tc>
      </w:tr>
      <w:tr w:rsidR="00A3026E" w:rsidTr="00A3026E">
        <w:tc>
          <w:tcPr>
            <w:tcW w:w="1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12 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18</w:t>
            </w: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0            1135,00 ………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36,54</w:t>
            </w:r>
            <w:r w:rsidR="00A3026E">
              <w:rPr>
                <w:rFonts w:cs="Tahoma"/>
                <w:lang w:eastAsia="en-US"/>
              </w:rPr>
              <w:t xml:space="preserve">     1190,00 ………</w:t>
            </w:r>
          </w:p>
        </w:tc>
      </w:tr>
      <w:tr w:rsidR="00A3026E" w:rsidTr="00A3026E">
        <w:tc>
          <w:tcPr>
            <w:tcW w:w="1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18 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25</w:t>
            </w: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254,50</w:t>
            </w:r>
            <w:r w:rsidR="00A3026E">
              <w:rPr>
                <w:rFonts w:cs="Tahoma"/>
                <w:color w:val="000000"/>
                <w:lang w:eastAsia="en-US"/>
              </w:rPr>
              <w:t xml:space="preserve">   1345,00 ………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460,25</w:t>
            </w:r>
            <w:r w:rsidR="00A3026E">
              <w:rPr>
                <w:rFonts w:cs="Tahoma"/>
                <w:lang w:eastAsia="en-US"/>
              </w:rPr>
              <w:t xml:space="preserve">    1410,00 ………</w:t>
            </w:r>
          </w:p>
        </w:tc>
      </w:tr>
      <w:tr w:rsidR="00A3026E" w:rsidTr="00A3026E">
        <w:tc>
          <w:tcPr>
            <w:tcW w:w="1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25 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napToGrid w:val="0"/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31</w:t>
            </w: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536,59</w:t>
            </w:r>
            <w:r w:rsidR="00A3026E">
              <w:rPr>
                <w:rFonts w:cs="Tahoma"/>
                <w:color w:val="000000"/>
                <w:lang w:eastAsia="en-US"/>
              </w:rPr>
              <w:t xml:space="preserve">   1450,00 ……..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880,65</w:t>
            </w:r>
            <w:r w:rsidR="00A3026E">
              <w:rPr>
                <w:rFonts w:cs="Tahoma"/>
                <w:lang w:eastAsia="en-US"/>
              </w:rPr>
              <w:t xml:space="preserve">     1520,00 ……..</w:t>
            </w:r>
          </w:p>
        </w:tc>
      </w:tr>
      <w:tr w:rsidR="00A3026E" w:rsidTr="00A3026E">
        <w:tc>
          <w:tcPr>
            <w:tcW w:w="1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31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3026E" w:rsidRDefault="00A3026E">
            <w:pPr>
              <w:snapToGrid w:val="0"/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1353,03</w:t>
            </w:r>
            <w:r w:rsidR="00A3026E">
              <w:rPr>
                <w:rFonts w:cs="Tahoma"/>
                <w:color w:val="000000"/>
                <w:lang w:eastAsia="en-US"/>
              </w:rPr>
              <w:t xml:space="preserve">  2040,00………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1856,37</w:t>
            </w:r>
            <w:r w:rsidR="00A3026E">
              <w:rPr>
                <w:rFonts w:cs="Tahoma"/>
                <w:lang w:eastAsia="en-US"/>
              </w:rPr>
              <w:t xml:space="preserve">   2140,00 ……..</w:t>
            </w:r>
          </w:p>
        </w:tc>
      </w:tr>
      <w:tr w:rsidR="00A3026E" w:rsidTr="00A3026E">
        <w:tc>
          <w:tcPr>
            <w:tcW w:w="916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Trzy osie i więcej</w:t>
            </w:r>
          </w:p>
        </w:tc>
      </w:tr>
      <w:tr w:rsidR="00A3026E" w:rsidTr="00A3026E">
        <w:tc>
          <w:tcPr>
            <w:tcW w:w="1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12 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40</w:t>
            </w: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1193,73</w:t>
            </w:r>
            <w:r w:rsidR="00A3026E">
              <w:rPr>
                <w:rFonts w:cs="Tahoma"/>
                <w:color w:val="000000"/>
                <w:lang w:eastAsia="en-US"/>
              </w:rPr>
              <w:t xml:space="preserve">    1890,00 …….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1650,62</w:t>
            </w:r>
            <w:r w:rsidR="00A3026E">
              <w:rPr>
                <w:rFonts w:cs="Tahoma"/>
                <w:lang w:eastAsia="en-US"/>
              </w:rPr>
              <w:t xml:space="preserve">     1980,00 ……..</w:t>
            </w:r>
          </w:p>
        </w:tc>
      </w:tr>
      <w:tr w:rsidR="00A3026E" w:rsidTr="00A3026E">
        <w:tc>
          <w:tcPr>
            <w:tcW w:w="1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40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right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2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1650,62   </w:t>
            </w:r>
            <w:r w:rsidR="00A3026E">
              <w:rPr>
                <w:rFonts w:cs="Tahoma"/>
                <w:color w:val="000000"/>
                <w:lang w:eastAsia="en-US"/>
              </w:rPr>
              <w:t xml:space="preserve"> 2610,00…….</w:t>
            </w:r>
          </w:p>
        </w:tc>
        <w:tc>
          <w:tcPr>
            <w:tcW w:w="27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2441,61</w:t>
            </w:r>
            <w:r w:rsidR="00A3026E">
              <w:rPr>
                <w:rFonts w:cs="Tahoma"/>
                <w:lang w:eastAsia="en-US"/>
              </w:rPr>
              <w:t xml:space="preserve">     2740,00 …….</w:t>
            </w:r>
          </w:p>
        </w:tc>
      </w:tr>
    </w:tbl>
    <w:p w:rsidR="00A3026E" w:rsidRDefault="00A3026E" w:rsidP="00A3026E"/>
    <w:p w:rsidR="00A3026E" w:rsidRDefault="00A3026E" w:rsidP="00A3026E">
      <w:pPr>
        <w:rPr>
          <w:rFonts w:cs="Tahoma"/>
          <w:color w:val="000000"/>
        </w:rPr>
      </w:pPr>
    </w:p>
    <w:p w:rsidR="00A3026E" w:rsidRDefault="00A3026E" w:rsidP="00A3026E">
      <w:pPr>
        <w:shd w:val="clear" w:color="auto" w:fill="FFFFFF"/>
        <w:spacing w:before="280" w:after="280" w:line="236" w:lineRule="atLeast"/>
        <w:ind w:left="4968" w:firstLine="696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       Przewodniczący Rady Gminy</w:t>
      </w:r>
    </w:p>
    <w:p w:rsidR="00A3026E" w:rsidRDefault="009F0860" w:rsidP="00A3026E">
      <w:pPr>
        <w:shd w:val="clear" w:color="auto" w:fill="FFFFFF"/>
        <w:spacing w:before="280" w:after="280" w:line="236" w:lineRule="atLeast"/>
        <w:ind w:left="4968" w:firstLine="696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               Wiesław Pietras</w:t>
      </w:r>
    </w:p>
    <w:p w:rsidR="00A3026E" w:rsidRDefault="00A3026E" w:rsidP="00A3026E">
      <w:pPr>
        <w:shd w:val="clear" w:color="auto" w:fill="FFFFFF"/>
        <w:spacing w:before="280" w:after="280" w:line="236" w:lineRule="atLeast"/>
        <w:ind w:left="4968" w:firstLine="696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            </w:t>
      </w:r>
    </w:p>
    <w:p w:rsidR="00A3026E" w:rsidRDefault="00A3026E" w:rsidP="00A3026E">
      <w:pPr>
        <w:shd w:val="clear" w:color="auto" w:fill="FFFFFF"/>
        <w:spacing w:before="280" w:after="280" w:line="236" w:lineRule="atLeast"/>
        <w:rPr>
          <w:rFonts w:cs="Tahoma"/>
          <w:color w:val="000000"/>
          <w:sz w:val="22"/>
          <w:szCs w:val="22"/>
        </w:rPr>
      </w:pPr>
      <w:r>
        <w:rPr>
          <w:rFonts w:cs="Tahoma"/>
          <w:sz w:val="28"/>
          <w:szCs w:val="28"/>
        </w:rPr>
        <w:t>STAWKI MAKSYMALNE</w:t>
      </w:r>
    </w:p>
    <w:p w:rsidR="00A3026E" w:rsidRDefault="009F0860" w:rsidP="00A3026E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a/ DO 36 TON WŁĄCZNIE – 3 557,48</w:t>
      </w:r>
      <w:r w:rsidR="00A3026E">
        <w:rPr>
          <w:rFonts w:cs="Tahoma"/>
          <w:sz w:val="28"/>
          <w:szCs w:val="28"/>
        </w:rPr>
        <w:t>zł.</w:t>
      </w:r>
    </w:p>
    <w:p w:rsidR="00A3026E" w:rsidRDefault="009F0860" w:rsidP="00A3026E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b/POWYŻEJ 36 TON – 4 602,58</w:t>
      </w:r>
      <w:r w:rsidR="00A3026E">
        <w:rPr>
          <w:rFonts w:cs="Tahoma"/>
          <w:sz w:val="28"/>
          <w:szCs w:val="28"/>
        </w:rPr>
        <w:t>zł.</w:t>
      </w:r>
    </w:p>
    <w:p w:rsidR="00A3026E" w:rsidRDefault="00A3026E" w:rsidP="00A3026E">
      <w:pPr>
        <w:rPr>
          <w:rFonts w:cs="Tahoma"/>
          <w:sz w:val="28"/>
          <w:szCs w:val="28"/>
        </w:rPr>
      </w:pPr>
    </w:p>
    <w:p w:rsidR="00A3026E" w:rsidRDefault="00A3026E" w:rsidP="00A3026E">
      <w:pPr>
        <w:rPr>
          <w:rFonts w:cs="Tahoma"/>
          <w:sz w:val="28"/>
          <w:szCs w:val="28"/>
        </w:rPr>
      </w:pPr>
    </w:p>
    <w:p w:rsidR="00A3026E" w:rsidRDefault="00A3026E" w:rsidP="00A3026E">
      <w:pPr>
        <w:rPr>
          <w:rFonts w:cs="Tahoma"/>
          <w:sz w:val="22"/>
          <w:szCs w:val="22"/>
        </w:rPr>
      </w:pPr>
    </w:p>
    <w:p w:rsidR="00A3026E" w:rsidRDefault="00A3026E" w:rsidP="00A3026E">
      <w:pPr>
        <w:rPr>
          <w:rFonts w:cs="Tahoma"/>
          <w:sz w:val="22"/>
          <w:szCs w:val="22"/>
        </w:rPr>
      </w:pPr>
    </w:p>
    <w:p w:rsidR="00A3026E" w:rsidRDefault="00A3026E" w:rsidP="00A3026E">
      <w:pPr>
        <w:rPr>
          <w:rFonts w:cs="Tahoma"/>
          <w:color w:val="000000"/>
        </w:rPr>
      </w:pPr>
    </w:p>
    <w:p w:rsidR="00A3026E" w:rsidRDefault="00A3026E" w:rsidP="00A3026E">
      <w:pPr>
        <w:rPr>
          <w:rFonts w:cs="Tahoma"/>
          <w:color w:val="000000"/>
        </w:rPr>
      </w:pPr>
    </w:p>
    <w:p w:rsidR="00A3026E" w:rsidRDefault="00A3026E" w:rsidP="00A3026E">
      <w:pPr>
        <w:rPr>
          <w:rFonts w:cs="Tahoma"/>
          <w:color w:val="000000"/>
        </w:rPr>
      </w:pPr>
    </w:p>
    <w:p w:rsidR="00A3026E" w:rsidRDefault="00A3026E" w:rsidP="00A3026E">
      <w:pPr>
        <w:jc w:val="center"/>
        <w:rPr>
          <w:rFonts w:cs="Tahoma"/>
        </w:rPr>
      </w:pPr>
      <w:r>
        <w:rPr>
          <w:rFonts w:cs="Tahoma"/>
          <w:b/>
          <w:bCs/>
        </w:rPr>
        <w:t xml:space="preserve">        Załącznik Nr 3 </w:t>
      </w:r>
      <w:r>
        <w:rPr>
          <w:rFonts w:cs="Tahoma"/>
        </w:rPr>
        <w:t xml:space="preserve"> </w:t>
      </w:r>
    </w:p>
    <w:p w:rsidR="00A3026E" w:rsidRDefault="00A3026E" w:rsidP="00A3026E">
      <w:pPr>
        <w:jc w:val="center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    </w:t>
      </w:r>
    </w:p>
    <w:p w:rsidR="00A3026E" w:rsidRDefault="00A3026E" w:rsidP="00A3026E">
      <w:pPr>
        <w:shd w:val="clear" w:color="auto" w:fill="FFFFFF"/>
        <w:spacing w:before="280" w:after="280" w:line="236" w:lineRule="atLeast"/>
        <w:ind w:left="720"/>
        <w:jc w:val="center"/>
        <w:rPr>
          <w:rFonts w:cs="Tahoma"/>
          <w:b/>
          <w:i/>
          <w:iCs/>
          <w:color w:val="000000"/>
          <w:sz w:val="22"/>
          <w:szCs w:val="22"/>
        </w:rPr>
      </w:pPr>
      <w:r>
        <w:rPr>
          <w:rFonts w:cs="Tahoma"/>
          <w:b/>
          <w:i/>
          <w:iCs/>
          <w:color w:val="000000"/>
          <w:sz w:val="22"/>
          <w:szCs w:val="22"/>
        </w:rPr>
        <w:t>Stawki podatku dla przyczep i naczep określonych w § 1 pkt 6 Uchwały Nr……………..Rady Gminy w Puszczy Mariańskiej z dnia ………………..</w:t>
      </w:r>
    </w:p>
    <w:tbl>
      <w:tblPr>
        <w:tblW w:w="0" w:type="auto"/>
        <w:tblInd w:w="29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4"/>
        <w:gridCol w:w="1938"/>
        <w:gridCol w:w="2697"/>
        <w:gridCol w:w="2709"/>
      </w:tblGrid>
      <w:tr w:rsidR="00A3026E" w:rsidTr="00A3026E"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54" w:lineRule="auto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Liczba osi i dopuszczalna masa </w:t>
            </w:r>
          </w:p>
          <w:p w:rsidR="00A3026E" w:rsidRDefault="00A3026E">
            <w:pPr>
              <w:shd w:val="clear" w:color="auto" w:fill="FFFFFF"/>
              <w:spacing w:line="254" w:lineRule="auto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całkowita zespołu pojazdów: </w:t>
            </w:r>
          </w:p>
          <w:p w:rsidR="00A3026E" w:rsidRDefault="00A3026E">
            <w:pPr>
              <w:shd w:val="clear" w:color="auto" w:fill="FFFFFF"/>
              <w:spacing w:line="254" w:lineRule="auto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naczepa/przyczepa + pojazd </w:t>
            </w:r>
          </w:p>
          <w:p w:rsidR="00A3026E" w:rsidRDefault="00A3026E">
            <w:pPr>
              <w:shd w:val="clear" w:color="auto" w:fill="FFFFFF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silnikowy (w tonach) </w:t>
            </w:r>
          </w:p>
        </w:tc>
        <w:tc>
          <w:tcPr>
            <w:tcW w:w="5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Stawka podatku (w złotych) </w:t>
            </w:r>
          </w:p>
        </w:tc>
      </w:tr>
      <w:tr w:rsidR="00A3026E" w:rsidTr="00A3026E">
        <w:tc>
          <w:tcPr>
            <w:tcW w:w="1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Nie mniej niż 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Mniej niż 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Oś jezdna (osie jezdne) z zawieszeniem pneumatycznym lub zawieszeniem uznanym za równoważne</w:t>
            </w:r>
          </w:p>
          <w:p w:rsidR="00A3026E" w:rsidRDefault="00A3026E">
            <w:pPr>
              <w:shd w:val="clear" w:color="auto" w:fill="FFFFFF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Inne systemy zawieszenia osi jezdnych</w:t>
            </w:r>
          </w:p>
        </w:tc>
      </w:tr>
      <w:tr w:rsidR="00A3026E" w:rsidTr="00A3026E">
        <w:tc>
          <w:tcPr>
            <w:tcW w:w="1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1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napToGrid w:val="0"/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2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3026E" w:rsidRDefault="00A3026E">
            <w:pPr>
              <w:snapToGrid w:val="0"/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3</w:t>
            </w:r>
          </w:p>
          <w:p w:rsidR="00A3026E" w:rsidRDefault="00A3026E">
            <w:pPr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napToGrid w:val="0"/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4</w:t>
            </w:r>
          </w:p>
        </w:tc>
      </w:tr>
      <w:tr w:rsidR="00A3026E" w:rsidTr="00A3026E">
        <w:tc>
          <w:tcPr>
            <w:tcW w:w="915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Jedna oś                                                 </w:t>
            </w:r>
            <w:r w:rsidR="009F0860">
              <w:rPr>
                <w:rFonts w:cs="Tahoma"/>
                <w:color w:val="000000"/>
                <w:lang w:eastAsia="en-US"/>
              </w:rPr>
              <w:t>min.       2024r.      2025r.     min.       2024r.     2025</w:t>
            </w:r>
            <w:r>
              <w:rPr>
                <w:rFonts w:cs="Tahoma"/>
                <w:color w:val="000000"/>
                <w:lang w:eastAsia="en-US"/>
              </w:rPr>
              <w:t>r.</w:t>
            </w:r>
          </w:p>
        </w:tc>
      </w:tr>
      <w:tr w:rsidR="00A3026E" w:rsidTr="00A3026E">
        <w:tc>
          <w:tcPr>
            <w:tcW w:w="1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12 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18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0             925,00 ………..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24,39</w:t>
            </w:r>
            <w:r w:rsidR="00A3026E">
              <w:rPr>
                <w:rFonts w:cs="Tahoma"/>
                <w:lang w:eastAsia="en-US"/>
              </w:rPr>
              <w:t xml:space="preserve">      970,00 ……….</w:t>
            </w:r>
          </w:p>
        </w:tc>
      </w:tr>
      <w:tr w:rsidR="00A3026E" w:rsidTr="00A3026E">
        <w:tc>
          <w:tcPr>
            <w:tcW w:w="1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18 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25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170,40</w:t>
            </w:r>
            <w:r w:rsidR="00A3026E">
              <w:rPr>
                <w:rFonts w:cs="Tahoma"/>
                <w:color w:val="000000"/>
                <w:lang w:eastAsia="en-US"/>
              </w:rPr>
              <w:t xml:space="preserve">    980,00 ………..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306,48</w:t>
            </w:r>
            <w:r w:rsidR="00A3026E">
              <w:rPr>
                <w:rFonts w:cs="Tahoma"/>
                <w:lang w:eastAsia="en-US"/>
              </w:rPr>
              <w:t xml:space="preserve">    1020,00 ………..</w:t>
            </w:r>
          </w:p>
        </w:tc>
      </w:tr>
      <w:tr w:rsidR="00A3026E" w:rsidTr="00A3026E">
        <w:tc>
          <w:tcPr>
            <w:tcW w:w="1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25 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3026E" w:rsidRDefault="00A3026E">
            <w:pPr>
              <w:snapToGrid w:val="0"/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306,48</w:t>
            </w:r>
            <w:r w:rsidR="00A3026E">
              <w:rPr>
                <w:rFonts w:cs="Tahoma"/>
                <w:color w:val="000000"/>
                <w:lang w:eastAsia="en-US"/>
              </w:rPr>
              <w:t xml:space="preserve">    1030,00 ……….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537,69</w:t>
            </w:r>
            <w:r w:rsidR="00A3026E">
              <w:rPr>
                <w:rFonts w:cs="Tahoma"/>
                <w:lang w:eastAsia="en-US"/>
              </w:rPr>
              <w:t xml:space="preserve">    1080,00 ………</w:t>
            </w:r>
          </w:p>
        </w:tc>
      </w:tr>
      <w:tr w:rsidR="00A3026E" w:rsidTr="00A3026E">
        <w:tc>
          <w:tcPr>
            <w:tcW w:w="915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Dwie osie </w:t>
            </w:r>
          </w:p>
        </w:tc>
      </w:tr>
      <w:tr w:rsidR="00A3026E" w:rsidTr="00A3026E">
        <w:tc>
          <w:tcPr>
            <w:tcW w:w="1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12 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28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201,40</w:t>
            </w:r>
            <w:r w:rsidR="00A3026E">
              <w:rPr>
                <w:rFonts w:cs="Tahoma"/>
                <w:color w:val="000000"/>
                <w:lang w:eastAsia="en-US"/>
              </w:rPr>
              <w:t xml:space="preserve">    1030,00 ………..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ED755D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296,54</w:t>
            </w:r>
            <w:r w:rsidR="00A3026E">
              <w:rPr>
                <w:rFonts w:cs="Tahoma"/>
                <w:lang w:eastAsia="en-US"/>
              </w:rPr>
              <w:t xml:space="preserve">     1080,00 ………</w:t>
            </w:r>
          </w:p>
        </w:tc>
      </w:tr>
      <w:tr w:rsidR="00A3026E" w:rsidTr="00A3026E">
        <w:tc>
          <w:tcPr>
            <w:tcW w:w="1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28 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33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587,47</w:t>
            </w:r>
            <w:r w:rsidR="00A3026E">
              <w:rPr>
                <w:rFonts w:cs="Tahoma"/>
                <w:color w:val="000000"/>
                <w:lang w:eastAsia="en-US"/>
              </w:rPr>
              <w:t xml:space="preserve">    1135,00 ………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ED755D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814,27</w:t>
            </w:r>
            <w:r w:rsidR="00A3026E">
              <w:rPr>
                <w:rFonts w:cs="Tahoma"/>
                <w:lang w:eastAsia="en-US"/>
              </w:rPr>
              <w:t xml:space="preserve">     1190,00 ………</w:t>
            </w:r>
          </w:p>
        </w:tc>
      </w:tr>
      <w:tr w:rsidR="00A3026E" w:rsidTr="00A3026E">
        <w:tc>
          <w:tcPr>
            <w:tcW w:w="1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33 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38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814,27</w:t>
            </w:r>
            <w:r w:rsidR="00A3026E">
              <w:rPr>
                <w:rFonts w:cs="Tahoma"/>
                <w:color w:val="000000"/>
                <w:lang w:eastAsia="en-US"/>
              </w:rPr>
              <w:t xml:space="preserve">    1440,00 ………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ED755D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1236,87</w:t>
            </w:r>
            <w:r w:rsidR="00A3026E">
              <w:rPr>
                <w:rFonts w:cs="Tahoma"/>
                <w:lang w:eastAsia="en-US"/>
              </w:rPr>
              <w:t xml:space="preserve">   1510,00 ……..</w:t>
            </w:r>
          </w:p>
        </w:tc>
      </w:tr>
      <w:tr w:rsidR="00A3026E" w:rsidTr="00A3026E">
        <w:tc>
          <w:tcPr>
            <w:tcW w:w="1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38 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3026E" w:rsidRDefault="00A3026E">
            <w:pPr>
              <w:snapToGrid w:val="0"/>
              <w:spacing w:line="254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1100,79</w:t>
            </w:r>
            <w:r w:rsidR="00A3026E">
              <w:rPr>
                <w:rFonts w:cs="Tahoma"/>
                <w:color w:val="000000"/>
                <w:lang w:eastAsia="en-US"/>
              </w:rPr>
              <w:t xml:space="preserve">   1870,00 ………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ED755D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1628,50</w:t>
            </w:r>
            <w:r w:rsidR="00A3026E">
              <w:rPr>
                <w:rFonts w:cs="Tahoma"/>
                <w:lang w:eastAsia="en-US"/>
              </w:rPr>
              <w:t xml:space="preserve">    1968,00 …….</w:t>
            </w:r>
          </w:p>
        </w:tc>
      </w:tr>
      <w:tr w:rsidR="00A3026E" w:rsidTr="00A3026E">
        <w:tc>
          <w:tcPr>
            <w:tcW w:w="915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Trzy osie i więcej </w:t>
            </w:r>
          </w:p>
        </w:tc>
      </w:tr>
      <w:tr w:rsidR="00A3026E" w:rsidTr="00A3026E">
        <w:tc>
          <w:tcPr>
            <w:tcW w:w="1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12 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38</w:t>
            </w: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648,33</w:t>
            </w:r>
            <w:r w:rsidR="00A3026E">
              <w:rPr>
                <w:rFonts w:cs="Tahoma"/>
                <w:color w:val="000000"/>
                <w:lang w:eastAsia="en-US"/>
              </w:rPr>
              <w:t xml:space="preserve">      1555,00 ……..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ED755D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902,75</w:t>
            </w:r>
            <w:r w:rsidR="00A3026E">
              <w:rPr>
                <w:rFonts w:cs="Tahoma"/>
                <w:lang w:eastAsia="en-US"/>
              </w:rPr>
              <w:t xml:space="preserve">       1630,00 ………</w:t>
            </w:r>
          </w:p>
        </w:tc>
      </w:tr>
      <w:tr w:rsidR="00A3026E" w:rsidTr="00A3026E">
        <w:tc>
          <w:tcPr>
            <w:tcW w:w="1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A3026E">
            <w:pPr>
              <w:shd w:val="clear" w:color="auto" w:fill="FFFFFF"/>
              <w:snapToGrid w:val="0"/>
              <w:spacing w:line="236" w:lineRule="atLeast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38 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A3026E" w:rsidRDefault="00A3026E">
            <w:pPr>
              <w:snapToGrid w:val="0"/>
              <w:spacing w:line="254" w:lineRule="auto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2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A3026E" w:rsidRDefault="009F0860">
            <w:pPr>
              <w:shd w:val="clear" w:color="auto" w:fill="FFFFFF"/>
              <w:snapToGrid w:val="0"/>
              <w:spacing w:line="236" w:lineRule="atLeast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902,75</w:t>
            </w:r>
            <w:r w:rsidR="00A3026E">
              <w:rPr>
                <w:rFonts w:cs="Tahoma"/>
                <w:color w:val="000000"/>
                <w:lang w:eastAsia="en-US"/>
              </w:rPr>
              <w:t xml:space="preserve">      1660,00 ……..</w:t>
            </w:r>
          </w:p>
        </w:tc>
        <w:tc>
          <w:tcPr>
            <w:tcW w:w="2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A3026E" w:rsidRDefault="00ED755D">
            <w:pPr>
              <w:shd w:val="clear" w:color="auto" w:fill="FFFFFF"/>
              <w:snapToGrid w:val="0"/>
              <w:spacing w:line="236" w:lineRule="atLeast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1226,92</w:t>
            </w:r>
            <w:r w:rsidR="00A3026E">
              <w:rPr>
                <w:rFonts w:cs="Tahoma"/>
                <w:lang w:eastAsia="en-US"/>
              </w:rPr>
              <w:t xml:space="preserve">    1740,00 ………</w:t>
            </w:r>
          </w:p>
        </w:tc>
      </w:tr>
    </w:tbl>
    <w:p w:rsidR="00A3026E" w:rsidRDefault="00A3026E" w:rsidP="00A3026E"/>
    <w:p w:rsidR="00A3026E" w:rsidRDefault="00A3026E" w:rsidP="00A3026E">
      <w:pPr>
        <w:rPr>
          <w:rFonts w:cs="Tahoma"/>
          <w:color w:val="000000"/>
        </w:rPr>
      </w:pPr>
    </w:p>
    <w:p w:rsidR="00A3026E" w:rsidRDefault="00A3026E" w:rsidP="00A3026E">
      <w:pPr>
        <w:shd w:val="clear" w:color="auto" w:fill="FFFFFF"/>
        <w:spacing w:before="280" w:after="280" w:line="236" w:lineRule="atLeast"/>
        <w:ind w:left="4968" w:firstLine="696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              Przewodniczący Rady Gminy</w:t>
      </w:r>
    </w:p>
    <w:p w:rsidR="00A3026E" w:rsidRDefault="00ED755D" w:rsidP="00A3026E">
      <w:pPr>
        <w:shd w:val="clear" w:color="auto" w:fill="FFFFFF"/>
        <w:spacing w:before="280" w:after="280" w:line="236" w:lineRule="atLeast"/>
        <w:ind w:left="4968" w:firstLine="696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                   Wiesław Pietras</w:t>
      </w:r>
    </w:p>
    <w:p w:rsidR="00A3026E" w:rsidRDefault="00A3026E" w:rsidP="00A3026E">
      <w:pPr>
        <w:spacing w:before="280" w:after="280"/>
        <w:ind w:left="3216" w:firstLine="324"/>
        <w:jc w:val="both"/>
        <w:rPr>
          <w:rFonts w:cs="Tahoma"/>
          <w:color w:val="000000"/>
          <w:sz w:val="22"/>
          <w:szCs w:val="22"/>
        </w:rPr>
      </w:pPr>
      <w:r>
        <w:rPr>
          <w:rFonts w:cs="Tahoma"/>
          <w:color w:val="000000"/>
          <w:sz w:val="22"/>
          <w:szCs w:val="22"/>
        </w:rPr>
        <w:t xml:space="preserve">                                                                     </w:t>
      </w:r>
    </w:p>
    <w:p w:rsidR="00A3026E" w:rsidRDefault="00A3026E" w:rsidP="00A3026E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STAWKA MAKSYMALNA</w:t>
      </w:r>
    </w:p>
    <w:p w:rsidR="00A3026E" w:rsidRDefault="00A3026E" w:rsidP="00A3026E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A/ DO 36 TON </w:t>
      </w:r>
      <w:r w:rsidR="00ED755D">
        <w:rPr>
          <w:rFonts w:cs="Tahoma"/>
          <w:sz w:val="28"/>
          <w:szCs w:val="28"/>
        </w:rPr>
        <w:t>WŁĄCZNIE  2 813,88</w:t>
      </w:r>
      <w:r>
        <w:rPr>
          <w:rFonts w:cs="Tahoma"/>
          <w:sz w:val="28"/>
          <w:szCs w:val="28"/>
        </w:rPr>
        <w:t>zł.</w:t>
      </w:r>
    </w:p>
    <w:p w:rsidR="00A3026E" w:rsidRDefault="00ED755D" w:rsidP="00A3026E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B/ POWYŻEJ 36 TON – 3 557,48</w:t>
      </w:r>
      <w:r w:rsidR="00A3026E">
        <w:rPr>
          <w:rFonts w:cs="Tahoma"/>
          <w:sz w:val="28"/>
          <w:szCs w:val="28"/>
        </w:rPr>
        <w:t>zł</w:t>
      </w:r>
    </w:p>
    <w:p w:rsidR="00A3026E" w:rsidRDefault="00A3026E" w:rsidP="00A3026E">
      <w:pPr>
        <w:rPr>
          <w:rFonts w:cs="Tahoma"/>
          <w:sz w:val="22"/>
          <w:szCs w:val="22"/>
        </w:rPr>
      </w:pPr>
    </w:p>
    <w:p w:rsidR="00A3026E" w:rsidRDefault="00A3026E" w:rsidP="00A3026E"/>
    <w:p w:rsidR="006017C4" w:rsidRDefault="006017C4"/>
    <w:sectPr w:rsidR="00601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)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B9"/>
    <w:rsid w:val="001A428F"/>
    <w:rsid w:val="001B414F"/>
    <w:rsid w:val="002F76B9"/>
    <w:rsid w:val="006017C4"/>
    <w:rsid w:val="009F0860"/>
    <w:rsid w:val="00A3026E"/>
    <w:rsid w:val="00ED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C2943-F530-4996-92DE-9EC4D276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26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26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41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14F"/>
    <w:rPr>
      <w:rFonts w:ascii="Segoe UI" w:eastAsia="Lucida Sans Unicode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1223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Mazgajska-Redlicka</dc:creator>
  <cp:keywords/>
  <dc:description/>
  <cp:lastModifiedBy>Beata Mazgajska-Redlicka</cp:lastModifiedBy>
  <cp:revision>6</cp:revision>
  <cp:lastPrinted>2024-10-22T07:16:00Z</cp:lastPrinted>
  <dcterms:created xsi:type="dcterms:W3CDTF">2024-10-21T11:12:00Z</dcterms:created>
  <dcterms:modified xsi:type="dcterms:W3CDTF">2024-10-22T07:19:00Z</dcterms:modified>
</cp:coreProperties>
</file>