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EDE9" w14:textId="4A26A6D8" w:rsidR="00FE55C7" w:rsidRPr="00FE55C7" w:rsidRDefault="00FE55C7" w:rsidP="00FE55C7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Pr="00FE55C7">
        <w:rPr>
          <w:b/>
          <w:bCs/>
          <w:sz w:val="24"/>
          <w:szCs w:val="24"/>
        </w:rPr>
        <w:t xml:space="preserve">UCHWAŁA NR                                     </w:t>
      </w:r>
      <w:r>
        <w:rPr>
          <w:b/>
          <w:bCs/>
          <w:sz w:val="24"/>
          <w:szCs w:val="24"/>
        </w:rPr>
        <w:t>/projekt/</w:t>
      </w:r>
    </w:p>
    <w:p w14:paraId="0F72DD7D" w14:textId="77777777" w:rsidR="00FE55C7" w:rsidRPr="00FE55C7" w:rsidRDefault="00FE55C7" w:rsidP="00FE55C7">
      <w:pPr>
        <w:spacing w:after="0"/>
        <w:jc w:val="center"/>
        <w:rPr>
          <w:b/>
          <w:bCs/>
          <w:sz w:val="24"/>
          <w:szCs w:val="24"/>
        </w:rPr>
      </w:pPr>
      <w:r w:rsidRPr="00FE55C7">
        <w:rPr>
          <w:b/>
          <w:bCs/>
          <w:sz w:val="24"/>
          <w:szCs w:val="24"/>
        </w:rPr>
        <w:t>RADY GMINY W PUSZCZY MARIAŃSKIEJ</w:t>
      </w:r>
    </w:p>
    <w:p w14:paraId="44A7AFB8" w14:textId="4CEA003C" w:rsidR="00FE55C7" w:rsidRDefault="00FE55C7" w:rsidP="00FE55C7">
      <w:pPr>
        <w:jc w:val="center"/>
        <w:rPr>
          <w:sz w:val="24"/>
          <w:szCs w:val="24"/>
        </w:rPr>
      </w:pPr>
      <w:r w:rsidRPr="00FE55C7">
        <w:rPr>
          <w:sz w:val="24"/>
          <w:szCs w:val="24"/>
        </w:rPr>
        <w:t xml:space="preserve">z dnia  </w:t>
      </w:r>
    </w:p>
    <w:p w14:paraId="2E025E95" w14:textId="77777777" w:rsidR="00FC4FDC" w:rsidRPr="00FE55C7" w:rsidRDefault="00FC4FDC" w:rsidP="00FE55C7">
      <w:pPr>
        <w:jc w:val="center"/>
        <w:rPr>
          <w:sz w:val="24"/>
          <w:szCs w:val="24"/>
        </w:rPr>
      </w:pPr>
    </w:p>
    <w:p w14:paraId="3DA86F06" w14:textId="52AA5024" w:rsidR="00FE55C7" w:rsidRPr="00FE55C7" w:rsidRDefault="00FE55C7" w:rsidP="00417C27">
      <w:pPr>
        <w:spacing w:after="0"/>
        <w:jc w:val="both"/>
        <w:rPr>
          <w:b/>
          <w:bCs/>
          <w:sz w:val="24"/>
          <w:szCs w:val="24"/>
        </w:rPr>
      </w:pPr>
      <w:r w:rsidRPr="00FE55C7">
        <w:rPr>
          <w:b/>
          <w:bCs/>
          <w:sz w:val="24"/>
          <w:szCs w:val="24"/>
        </w:rPr>
        <w:t>w sprawie uchwalenia Regulaminu utrzymania czystości i porządku</w:t>
      </w:r>
      <w:r w:rsidR="00417C27">
        <w:rPr>
          <w:b/>
          <w:bCs/>
          <w:sz w:val="24"/>
          <w:szCs w:val="24"/>
        </w:rPr>
        <w:t xml:space="preserve"> </w:t>
      </w:r>
      <w:r w:rsidRPr="00FE55C7">
        <w:rPr>
          <w:b/>
          <w:bCs/>
          <w:sz w:val="24"/>
          <w:szCs w:val="24"/>
        </w:rPr>
        <w:t>na terenie Gminy Puszcza Mariańska</w:t>
      </w:r>
      <w:r w:rsidR="00417C27">
        <w:rPr>
          <w:b/>
          <w:bCs/>
          <w:sz w:val="24"/>
          <w:szCs w:val="24"/>
        </w:rPr>
        <w:t>.</w:t>
      </w:r>
    </w:p>
    <w:p w14:paraId="0BC49B5F" w14:textId="77777777" w:rsidR="00FE55C7" w:rsidRDefault="00FE55C7" w:rsidP="00FE55C7">
      <w:pPr>
        <w:jc w:val="center"/>
        <w:rPr>
          <w:b/>
          <w:bCs/>
        </w:rPr>
      </w:pPr>
    </w:p>
    <w:p w14:paraId="17B6CBB2" w14:textId="37D6C226" w:rsidR="00FE55C7" w:rsidRPr="00F132E0" w:rsidRDefault="00FE55C7" w:rsidP="00FC4FDC">
      <w:pPr>
        <w:spacing w:after="0"/>
        <w:jc w:val="both"/>
        <w:rPr>
          <w:sz w:val="24"/>
          <w:szCs w:val="24"/>
        </w:rPr>
      </w:pPr>
      <w:r w:rsidRPr="00FE55C7">
        <w:rPr>
          <w:sz w:val="24"/>
          <w:szCs w:val="24"/>
        </w:rPr>
        <w:t xml:space="preserve">Na podstawie art. 18 ust. 2 pkt 15, art.40 ust.1 i art.41 ust.1 ustawy z dnia 8 marca 1990 r. </w:t>
      </w:r>
      <w:r w:rsidR="00417C27">
        <w:rPr>
          <w:sz w:val="24"/>
          <w:szCs w:val="24"/>
        </w:rPr>
        <w:t xml:space="preserve">                   </w:t>
      </w:r>
      <w:r w:rsidRPr="00FE55C7">
        <w:rPr>
          <w:sz w:val="24"/>
          <w:szCs w:val="24"/>
        </w:rPr>
        <w:t>o samorządzie</w:t>
      </w:r>
      <w:r w:rsidR="00F132E0"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gminnym (</w:t>
      </w:r>
      <w:r w:rsidR="006E50DA" w:rsidRPr="00F132E0">
        <w:rPr>
          <w:sz w:val="24"/>
          <w:szCs w:val="24"/>
        </w:rPr>
        <w:t>t.j. Dz.U.z 2025</w:t>
      </w:r>
      <w:r w:rsidR="00406C52">
        <w:rPr>
          <w:sz w:val="24"/>
          <w:szCs w:val="24"/>
        </w:rPr>
        <w:t xml:space="preserve"> </w:t>
      </w:r>
      <w:r w:rsidR="006E50DA" w:rsidRPr="00F132E0">
        <w:rPr>
          <w:sz w:val="24"/>
          <w:szCs w:val="24"/>
        </w:rPr>
        <w:t>r. poz. 1153</w:t>
      </w:r>
      <w:r w:rsidRPr="00FE55C7">
        <w:rPr>
          <w:sz w:val="24"/>
          <w:szCs w:val="24"/>
        </w:rPr>
        <w:t>) oraz art. 4 ust. 1 i 2 ustawy</w:t>
      </w:r>
      <w:r w:rsidR="00F132E0"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 xml:space="preserve">z dnia </w:t>
      </w:r>
      <w:r w:rsidR="00417C27">
        <w:rPr>
          <w:sz w:val="24"/>
          <w:szCs w:val="24"/>
        </w:rPr>
        <w:t xml:space="preserve"> </w:t>
      </w:r>
      <w:r w:rsidR="00AD0692">
        <w:rPr>
          <w:sz w:val="24"/>
          <w:szCs w:val="24"/>
        </w:rPr>
        <w:t xml:space="preserve">                </w:t>
      </w:r>
      <w:r w:rsidRPr="00FE55C7">
        <w:rPr>
          <w:sz w:val="24"/>
          <w:szCs w:val="24"/>
        </w:rPr>
        <w:t>13 września 1996 r. o utrzymaniu czystości i porządku w gminach (</w:t>
      </w:r>
      <w:r w:rsidR="00A16FA7">
        <w:rPr>
          <w:sz w:val="24"/>
          <w:szCs w:val="24"/>
        </w:rPr>
        <w:t>t.j. Dz. Urz. z 2025</w:t>
      </w:r>
      <w:r w:rsidR="00406C52">
        <w:rPr>
          <w:sz w:val="24"/>
          <w:szCs w:val="24"/>
        </w:rPr>
        <w:t xml:space="preserve"> </w:t>
      </w:r>
      <w:r w:rsidR="00A16FA7">
        <w:rPr>
          <w:sz w:val="24"/>
          <w:szCs w:val="24"/>
        </w:rPr>
        <w:t>r. poz. 733</w:t>
      </w:r>
      <w:r w:rsidRPr="00FE55C7">
        <w:rPr>
          <w:sz w:val="24"/>
          <w:szCs w:val="24"/>
        </w:rPr>
        <w:t>),</w:t>
      </w:r>
      <w:r w:rsidR="00F132E0"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 xml:space="preserve">po </w:t>
      </w:r>
      <w:r w:rsidR="00417C27">
        <w:rPr>
          <w:sz w:val="24"/>
          <w:szCs w:val="24"/>
        </w:rPr>
        <w:t xml:space="preserve">zasięgnięciu </w:t>
      </w:r>
      <w:r w:rsidRPr="00FE55C7">
        <w:rPr>
          <w:sz w:val="24"/>
          <w:szCs w:val="24"/>
        </w:rPr>
        <w:t>opinii Państwowego Powiatowego Inspektora Sanitarnego w</w:t>
      </w:r>
      <w:r w:rsidR="00F132E0"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Żyrardowie, Rada Gminy</w:t>
      </w:r>
      <w:r w:rsidR="00F132E0"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w Puszczy Mariańskiej uchwala</w:t>
      </w:r>
      <w:r w:rsidR="00417C27">
        <w:rPr>
          <w:sz w:val="24"/>
          <w:szCs w:val="24"/>
        </w:rPr>
        <w:t>,</w:t>
      </w:r>
      <w:r w:rsidRPr="00FE55C7">
        <w:rPr>
          <w:sz w:val="24"/>
          <w:szCs w:val="24"/>
        </w:rPr>
        <w:t xml:space="preserve"> co następuje:</w:t>
      </w:r>
    </w:p>
    <w:p w14:paraId="29385673" w14:textId="77777777" w:rsidR="00FE55C7" w:rsidRPr="00FE55C7" w:rsidRDefault="00FE55C7" w:rsidP="00FE55C7"/>
    <w:p w14:paraId="57142E4F" w14:textId="3C418123" w:rsidR="00F45227" w:rsidRDefault="00FE55C7" w:rsidP="00F45227">
      <w:pPr>
        <w:spacing w:after="0" w:line="240" w:lineRule="auto"/>
        <w:rPr>
          <w:b/>
          <w:bCs/>
          <w:sz w:val="24"/>
          <w:szCs w:val="24"/>
        </w:rPr>
      </w:pPr>
      <w:r w:rsidRPr="00FE55C7">
        <w:rPr>
          <w:b/>
          <w:bCs/>
          <w:sz w:val="24"/>
          <w:szCs w:val="24"/>
        </w:rPr>
        <w:t xml:space="preserve">§ 1. </w:t>
      </w:r>
    </w:p>
    <w:p w14:paraId="5B5D1336" w14:textId="7C00F134" w:rsidR="00FE55C7" w:rsidRDefault="00FE55C7" w:rsidP="00F45227">
      <w:pPr>
        <w:spacing w:after="0" w:line="240" w:lineRule="auto"/>
        <w:jc w:val="both"/>
        <w:rPr>
          <w:sz w:val="24"/>
          <w:szCs w:val="24"/>
        </w:rPr>
      </w:pPr>
      <w:r w:rsidRPr="00FE55C7">
        <w:rPr>
          <w:sz w:val="24"/>
          <w:szCs w:val="24"/>
        </w:rPr>
        <w:t xml:space="preserve">Uchwala się Regulamin utrzymania czystości i porządku na terenie Gminy Puszcza </w:t>
      </w:r>
      <w:r w:rsidR="00417C27">
        <w:rPr>
          <w:sz w:val="24"/>
          <w:szCs w:val="24"/>
        </w:rPr>
        <w:t>M</w:t>
      </w:r>
      <w:r w:rsidRPr="00FE55C7">
        <w:rPr>
          <w:sz w:val="24"/>
          <w:szCs w:val="24"/>
        </w:rPr>
        <w:t>ariańska</w:t>
      </w:r>
      <w:r w:rsidR="00F132E0"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w brzmieniu stanowiącym załącznik do niniejszej uchwały.</w:t>
      </w:r>
    </w:p>
    <w:p w14:paraId="0C7CC86A" w14:textId="77777777" w:rsidR="00F45227" w:rsidRPr="00FE55C7" w:rsidRDefault="00F45227" w:rsidP="00F45227">
      <w:pPr>
        <w:spacing w:after="0" w:line="240" w:lineRule="auto"/>
        <w:jc w:val="both"/>
        <w:rPr>
          <w:sz w:val="24"/>
          <w:szCs w:val="24"/>
        </w:rPr>
      </w:pPr>
    </w:p>
    <w:p w14:paraId="0457B18D" w14:textId="77777777" w:rsidR="00406C52" w:rsidRDefault="00FE55C7" w:rsidP="00F45227">
      <w:pPr>
        <w:spacing w:after="0" w:line="240" w:lineRule="auto"/>
        <w:rPr>
          <w:b/>
          <w:bCs/>
          <w:sz w:val="24"/>
          <w:szCs w:val="24"/>
        </w:rPr>
      </w:pPr>
      <w:r w:rsidRPr="00FE55C7">
        <w:rPr>
          <w:b/>
          <w:bCs/>
          <w:sz w:val="24"/>
          <w:szCs w:val="24"/>
        </w:rPr>
        <w:t xml:space="preserve">§ 2. </w:t>
      </w:r>
    </w:p>
    <w:p w14:paraId="1CB6D78F" w14:textId="08FA2D6F" w:rsidR="00FE55C7" w:rsidRDefault="00FE55C7" w:rsidP="00F45227">
      <w:pPr>
        <w:spacing w:after="0" w:line="240" w:lineRule="auto"/>
        <w:rPr>
          <w:sz w:val="24"/>
          <w:szCs w:val="24"/>
        </w:rPr>
      </w:pPr>
      <w:r w:rsidRPr="00FE55C7">
        <w:rPr>
          <w:sz w:val="24"/>
          <w:szCs w:val="24"/>
        </w:rPr>
        <w:t>Wykonanie uchwały powierza się Wójtowi Gminy</w:t>
      </w:r>
      <w:r w:rsidR="00417C27">
        <w:rPr>
          <w:sz w:val="24"/>
          <w:szCs w:val="24"/>
        </w:rPr>
        <w:t xml:space="preserve"> Puszcza Mariańska</w:t>
      </w:r>
      <w:r w:rsidRPr="00FE55C7">
        <w:rPr>
          <w:sz w:val="24"/>
          <w:szCs w:val="24"/>
        </w:rPr>
        <w:t>.</w:t>
      </w:r>
    </w:p>
    <w:p w14:paraId="5945335B" w14:textId="77777777" w:rsidR="00F45227" w:rsidRPr="00FE55C7" w:rsidRDefault="00F45227" w:rsidP="00F45227">
      <w:pPr>
        <w:spacing w:after="0" w:line="240" w:lineRule="auto"/>
        <w:rPr>
          <w:sz w:val="24"/>
          <w:szCs w:val="24"/>
        </w:rPr>
      </w:pPr>
    </w:p>
    <w:p w14:paraId="332B4DC9" w14:textId="77777777" w:rsidR="00406C52" w:rsidRDefault="00FE55C7" w:rsidP="00F45227">
      <w:pPr>
        <w:spacing w:after="0" w:line="240" w:lineRule="auto"/>
        <w:rPr>
          <w:b/>
          <w:bCs/>
          <w:sz w:val="24"/>
          <w:szCs w:val="24"/>
        </w:rPr>
      </w:pPr>
      <w:r w:rsidRPr="00FE55C7">
        <w:rPr>
          <w:b/>
          <w:bCs/>
          <w:sz w:val="24"/>
          <w:szCs w:val="24"/>
        </w:rPr>
        <w:t xml:space="preserve">§ 3. </w:t>
      </w:r>
    </w:p>
    <w:p w14:paraId="7BB61B73" w14:textId="34EACBD6" w:rsidR="00FE55C7" w:rsidRPr="00FE55C7" w:rsidRDefault="00FE55C7" w:rsidP="00F45227">
      <w:pPr>
        <w:spacing w:after="0" w:line="240" w:lineRule="auto"/>
        <w:jc w:val="both"/>
        <w:rPr>
          <w:sz w:val="24"/>
          <w:szCs w:val="24"/>
        </w:rPr>
      </w:pPr>
      <w:r w:rsidRPr="00FE55C7">
        <w:rPr>
          <w:sz w:val="24"/>
          <w:szCs w:val="24"/>
        </w:rPr>
        <w:t>Trac</w:t>
      </w:r>
      <w:r w:rsidR="00417C27">
        <w:rPr>
          <w:sz w:val="24"/>
          <w:szCs w:val="24"/>
        </w:rPr>
        <w:t>i</w:t>
      </w:r>
      <w:r w:rsidRPr="00FE55C7">
        <w:rPr>
          <w:sz w:val="24"/>
          <w:szCs w:val="24"/>
        </w:rPr>
        <w:t xml:space="preserve"> moc </w:t>
      </w:r>
      <w:r w:rsidR="00417C27">
        <w:rPr>
          <w:sz w:val="24"/>
          <w:szCs w:val="24"/>
        </w:rPr>
        <w:t>u</w:t>
      </w:r>
      <w:r w:rsidRPr="00FE55C7">
        <w:rPr>
          <w:sz w:val="24"/>
          <w:szCs w:val="24"/>
        </w:rPr>
        <w:t>chwał</w:t>
      </w:r>
      <w:r w:rsidR="00417C27">
        <w:rPr>
          <w:sz w:val="24"/>
          <w:szCs w:val="24"/>
        </w:rPr>
        <w:t>a</w:t>
      </w:r>
      <w:r w:rsidRPr="00FE55C7">
        <w:rPr>
          <w:sz w:val="24"/>
          <w:szCs w:val="24"/>
        </w:rPr>
        <w:t xml:space="preserve"> Nr </w:t>
      </w:r>
      <w:r w:rsidR="00FC4FDC">
        <w:rPr>
          <w:sz w:val="24"/>
          <w:szCs w:val="24"/>
        </w:rPr>
        <w:t>XVI/99/2019</w:t>
      </w:r>
      <w:r w:rsidRPr="00FE55C7">
        <w:rPr>
          <w:sz w:val="24"/>
          <w:szCs w:val="24"/>
        </w:rPr>
        <w:t xml:space="preserve"> Rady Gminy w Puszczy Mariańskiej z dnia </w:t>
      </w:r>
      <w:r w:rsidR="00FC4FDC">
        <w:rPr>
          <w:sz w:val="24"/>
          <w:szCs w:val="24"/>
        </w:rPr>
        <w:t>27</w:t>
      </w:r>
      <w:r w:rsidRPr="00FE55C7">
        <w:rPr>
          <w:sz w:val="24"/>
          <w:szCs w:val="24"/>
        </w:rPr>
        <w:t xml:space="preserve"> </w:t>
      </w:r>
      <w:r w:rsidR="00FC4FDC">
        <w:rPr>
          <w:sz w:val="24"/>
          <w:szCs w:val="24"/>
        </w:rPr>
        <w:t>grudnia</w:t>
      </w:r>
      <w:r w:rsidRPr="00FE55C7">
        <w:rPr>
          <w:sz w:val="24"/>
          <w:szCs w:val="24"/>
        </w:rPr>
        <w:t xml:space="preserve"> 201</w:t>
      </w:r>
      <w:r w:rsidR="00FC4FDC">
        <w:rPr>
          <w:sz w:val="24"/>
          <w:szCs w:val="24"/>
        </w:rPr>
        <w:t>9</w:t>
      </w:r>
      <w:r w:rsidRPr="00FE55C7">
        <w:rPr>
          <w:sz w:val="24"/>
          <w:szCs w:val="24"/>
        </w:rPr>
        <w:t>r</w:t>
      </w:r>
      <w:r w:rsidR="00F132E0"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w sprawie Regulaminu utrzymania czystości i porządku na terenie gminy Puszcza Mariańska (Dz. Urz. Woj.</w:t>
      </w:r>
      <w:r w:rsidR="00F132E0"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Mazowieckiego z 201</w:t>
      </w:r>
      <w:r w:rsidR="00FC4FDC">
        <w:rPr>
          <w:sz w:val="24"/>
          <w:szCs w:val="24"/>
        </w:rPr>
        <w:t>9</w:t>
      </w:r>
      <w:r w:rsidRPr="00FE55C7">
        <w:rPr>
          <w:sz w:val="24"/>
          <w:szCs w:val="24"/>
        </w:rPr>
        <w:t xml:space="preserve"> r. poz. </w:t>
      </w:r>
      <w:r w:rsidR="00FC4FDC">
        <w:rPr>
          <w:sz w:val="24"/>
          <w:szCs w:val="24"/>
        </w:rPr>
        <w:t>15895</w:t>
      </w:r>
      <w:r w:rsidRPr="00FE55C7">
        <w:rPr>
          <w:sz w:val="24"/>
          <w:szCs w:val="24"/>
        </w:rPr>
        <w:t>)</w:t>
      </w:r>
      <w:r w:rsidR="00BB0E75">
        <w:rPr>
          <w:sz w:val="24"/>
          <w:szCs w:val="24"/>
        </w:rPr>
        <w:t xml:space="preserve">, </w:t>
      </w:r>
      <w:r w:rsidR="000A376A">
        <w:rPr>
          <w:sz w:val="24"/>
          <w:szCs w:val="24"/>
        </w:rPr>
        <w:t>u</w:t>
      </w:r>
      <w:r w:rsidR="00BB0E75">
        <w:rPr>
          <w:sz w:val="24"/>
          <w:szCs w:val="24"/>
        </w:rPr>
        <w:t xml:space="preserve">chwała </w:t>
      </w:r>
      <w:r w:rsidR="000A376A">
        <w:rPr>
          <w:sz w:val="24"/>
          <w:szCs w:val="24"/>
        </w:rPr>
        <w:t xml:space="preserve">nr </w:t>
      </w:r>
      <w:r w:rsidR="00BB0E75">
        <w:rPr>
          <w:sz w:val="24"/>
          <w:szCs w:val="24"/>
        </w:rPr>
        <w:t>XLIV/260/2022 Rady Gminy w Puszczy Mariańskiej</w:t>
      </w:r>
      <w:r w:rsidR="000A376A">
        <w:rPr>
          <w:sz w:val="24"/>
          <w:szCs w:val="24"/>
        </w:rPr>
        <w:t xml:space="preserve"> z dnia 26 października 2022 zmieniająca uchwałę w sprawie uchwalenia Regulaminu utrzymania czystości i porządku na terenie Gminy Puszcza Mariańska (Dz. Urz. Woj. Mazowieckiego z 2022r. poz. 11175), uchwała nr LVIII/339/2023 Rady Gminy w Puszczy Mariańskiej z dnia 30 października 2023 zmieniająca uchwałę w sprawie uchwalenia Regulaminu utrzymania czystości i porządku na terenie Gminy Puszcza Mariańska (Dz. Urz. Woj. Mazowieckiego z 2023r. poz. 11939) </w:t>
      </w:r>
      <w:r w:rsidR="00C773FE">
        <w:rPr>
          <w:sz w:val="24"/>
          <w:szCs w:val="24"/>
        </w:rPr>
        <w:t>oraz uchwała nr VI/36/2024 Rady Gminy w Puszczy Mariańskiej z dnia 27 września 2024 zmieniająca uchwałę w sprawie uchwalenia Regulaminu utrzymania czystości i porządku na terenie Gminy Puszcza Mariańska (Dz. Urz. Woj. Mazowieckiego z 2024r. poz. 9619)</w:t>
      </w:r>
      <w:r w:rsidRPr="00FE55C7">
        <w:rPr>
          <w:sz w:val="24"/>
          <w:szCs w:val="24"/>
        </w:rPr>
        <w:t>.</w:t>
      </w:r>
    </w:p>
    <w:p w14:paraId="3229E2FB" w14:textId="77777777" w:rsidR="00F45227" w:rsidRDefault="00F45227" w:rsidP="00F45227">
      <w:pPr>
        <w:spacing w:after="0" w:line="240" w:lineRule="auto"/>
        <w:rPr>
          <w:b/>
          <w:bCs/>
          <w:sz w:val="24"/>
          <w:szCs w:val="24"/>
        </w:rPr>
      </w:pPr>
    </w:p>
    <w:p w14:paraId="1CFEA28F" w14:textId="267D5B72" w:rsidR="00F45227" w:rsidRDefault="00FE55C7" w:rsidP="00F45227">
      <w:pPr>
        <w:spacing w:after="0" w:line="240" w:lineRule="auto"/>
        <w:rPr>
          <w:b/>
          <w:bCs/>
          <w:sz w:val="24"/>
          <w:szCs w:val="24"/>
        </w:rPr>
      </w:pPr>
      <w:r w:rsidRPr="00FE55C7">
        <w:rPr>
          <w:b/>
          <w:bCs/>
          <w:sz w:val="24"/>
          <w:szCs w:val="24"/>
        </w:rPr>
        <w:t xml:space="preserve">§ 4. </w:t>
      </w:r>
    </w:p>
    <w:p w14:paraId="115E4154" w14:textId="531C787E" w:rsidR="00406C52" w:rsidRDefault="00FE55C7" w:rsidP="00AD0692">
      <w:pPr>
        <w:spacing w:after="0" w:line="240" w:lineRule="auto"/>
        <w:jc w:val="both"/>
        <w:rPr>
          <w:sz w:val="24"/>
          <w:szCs w:val="24"/>
        </w:rPr>
      </w:pPr>
      <w:r w:rsidRPr="00FE55C7">
        <w:rPr>
          <w:sz w:val="24"/>
          <w:szCs w:val="24"/>
        </w:rPr>
        <w:t xml:space="preserve">Uchwała podlega ogłoszeniu w Dzienniku Urzędowym Województwa Mazowieckiego </w:t>
      </w:r>
      <w:r w:rsidR="00AD0692">
        <w:rPr>
          <w:sz w:val="24"/>
          <w:szCs w:val="24"/>
        </w:rPr>
        <w:t xml:space="preserve">                         </w:t>
      </w:r>
      <w:r w:rsidRPr="00FE55C7">
        <w:rPr>
          <w:sz w:val="24"/>
          <w:szCs w:val="24"/>
        </w:rPr>
        <w:t>i wchodzi</w:t>
      </w:r>
      <w:r w:rsidR="00F132E0"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 xml:space="preserve">w życie </w:t>
      </w:r>
      <w:r w:rsidR="00FC4FDC">
        <w:rPr>
          <w:sz w:val="24"/>
          <w:szCs w:val="24"/>
        </w:rPr>
        <w:t>z dniem 1 stycznia 2026r.</w:t>
      </w:r>
    </w:p>
    <w:p w14:paraId="3C676837" w14:textId="77777777" w:rsidR="00F45227" w:rsidRDefault="00F45227" w:rsidP="00FE55C7">
      <w:pPr>
        <w:rPr>
          <w:sz w:val="24"/>
          <w:szCs w:val="24"/>
        </w:rPr>
      </w:pPr>
    </w:p>
    <w:p w14:paraId="64E39AB5" w14:textId="77777777" w:rsidR="00F45227" w:rsidRDefault="00F45227" w:rsidP="00FE55C7">
      <w:pPr>
        <w:rPr>
          <w:sz w:val="24"/>
          <w:szCs w:val="24"/>
        </w:rPr>
      </w:pPr>
    </w:p>
    <w:p w14:paraId="5F1B8B11" w14:textId="77777777" w:rsidR="00406C52" w:rsidRDefault="00FE55C7" w:rsidP="00406C52">
      <w:pPr>
        <w:jc w:val="right"/>
        <w:rPr>
          <w:b/>
          <w:bCs/>
          <w:sz w:val="24"/>
          <w:szCs w:val="24"/>
        </w:rPr>
      </w:pPr>
      <w:r w:rsidRPr="00FE55C7">
        <w:rPr>
          <w:sz w:val="24"/>
          <w:szCs w:val="24"/>
        </w:rPr>
        <w:t>Przewodniczący Rady Gminy</w:t>
      </w:r>
      <w:r w:rsidR="00F132E0">
        <w:rPr>
          <w:b/>
          <w:bCs/>
          <w:sz w:val="24"/>
          <w:szCs w:val="24"/>
        </w:rPr>
        <w:t xml:space="preserve"> </w:t>
      </w:r>
    </w:p>
    <w:p w14:paraId="22C57F6B" w14:textId="77777777" w:rsidR="00406C52" w:rsidRDefault="00406C52" w:rsidP="00406C52">
      <w:pPr>
        <w:jc w:val="right"/>
        <w:rPr>
          <w:b/>
          <w:bCs/>
          <w:sz w:val="24"/>
          <w:szCs w:val="24"/>
        </w:rPr>
      </w:pPr>
    </w:p>
    <w:p w14:paraId="15E1C092" w14:textId="29E6B260" w:rsidR="00FE55C7" w:rsidRPr="00406C52" w:rsidRDefault="00F132E0" w:rsidP="00F452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 w:rsidR="00F45227"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        Wiesław Pietra</w:t>
      </w:r>
      <w:r w:rsidR="00406C52">
        <w:rPr>
          <w:b/>
          <w:bCs/>
          <w:sz w:val="24"/>
          <w:szCs w:val="24"/>
        </w:rPr>
        <w:t>s</w:t>
      </w:r>
    </w:p>
    <w:p w14:paraId="113C341C" w14:textId="53925FD8" w:rsidR="00FE55C7" w:rsidRDefault="00FE55C7" w:rsidP="00FE55C7"/>
    <w:p w14:paraId="04ABEA37" w14:textId="77777777" w:rsidR="00F45227" w:rsidRPr="00FE55C7" w:rsidRDefault="00F45227" w:rsidP="00FE55C7"/>
    <w:p w14:paraId="4DA7E080" w14:textId="709F61F5" w:rsidR="00FE55C7" w:rsidRPr="00FE55C7" w:rsidRDefault="00FE55C7" w:rsidP="00FC4FDC">
      <w:pPr>
        <w:jc w:val="right"/>
      </w:pPr>
      <w:r w:rsidRPr="00FE55C7">
        <w:lastRenderedPageBreak/>
        <w:t>Załącznik do uchwały Nr</w:t>
      </w:r>
    </w:p>
    <w:p w14:paraId="3C5C6F88" w14:textId="77777777" w:rsidR="00FE55C7" w:rsidRPr="00FE55C7" w:rsidRDefault="00FE55C7" w:rsidP="00FC4FDC">
      <w:pPr>
        <w:jc w:val="right"/>
      </w:pPr>
      <w:r w:rsidRPr="00FE55C7">
        <w:t>Rady Gminy w Puszczy Mariańskiej</w:t>
      </w:r>
    </w:p>
    <w:p w14:paraId="412F96DD" w14:textId="1CA117C3" w:rsidR="00FE55C7" w:rsidRDefault="00FE55C7" w:rsidP="00FC4FDC">
      <w:pPr>
        <w:jc w:val="right"/>
      </w:pPr>
      <w:r w:rsidRPr="00FE55C7">
        <w:t xml:space="preserve">z dnia </w:t>
      </w:r>
    </w:p>
    <w:p w14:paraId="43B6EB66" w14:textId="77777777" w:rsidR="00FC4FDC" w:rsidRDefault="00FC4FDC" w:rsidP="00FC4FDC">
      <w:pPr>
        <w:jc w:val="right"/>
      </w:pPr>
    </w:p>
    <w:p w14:paraId="023E3610" w14:textId="77777777" w:rsidR="00C75267" w:rsidRPr="00FE55C7" w:rsidRDefault="00C75267" w:rsidP="00FC4FDC">
      <w:pPr>
        <w:jc w:val="right"/>
      </w:pPr>
    </w:p>
    <w:p w14:paraId="37EE78FD" w14:textId="52A46364" w:rsidR="00BE57A5" w:rsidRDefault="00FE55C7" w:rsidP="00BE57A5">
      <w:pPr>
        <w:jc w:val="center"/>
        <w:rPr>
          <w:b/>
          <w:bCs/>
          <w:sz w:val="24"/>
          <w:szCs w:val="24"/>
        </w:rPr>
      </w:pPr>
      <w:r w:rsidRPr="00FE55C7">
        <w:rPr>
          <w:b/>
          <w:bCs/>
          <w:sz w:val="24"/>
          <w:szCs w:val="24"/>
        </w:rPr>
        <w:t>REGULAMIN UTRZYMANIA CZYSTOŚCI I PORZĄDKU</w:t>
      </w:r>
    </w:p>
    <w:p w14:paraId="05D250C5" w14:textId="1848B257" w:rsidR="00FE55C7" w:rsidRPr="00BE57A5" w:rsidRDefault="00FE55C7" w:rsidP="00BE57A5">
      <w:pPr>
        <w:jc w:val="center"/>
        <w:rPr>
          <w:b/>
          <w:bCs/>
          <w:sz w:val="24"/>
          <w:szCs w:val="24"/>
        </w:rPr>
      </w:pPr>
      <w:r w:rsidRPr="00FE55C7">
        <w:rPr>
          <w:b/>
          <w:bCs/>
          <w:sz w:val="24"/>
          <w:szCs w:val="24"/>
        </w:rPr>
        <w:t>NA TERENIE GMINY PUSZCZA</w:t>
      </w:r>
      <w:r w:rsidR="00BE57A5">
        <w:rPr>
          <w:b/>
          <w:bCs/>
          <w:sz w:val="24"/>
          <w:szCs w:val="24"/>
        </w:rPr>
        <w:t xml:space="preserve"> </w:t>
      </w:r>
      <w:r w:rsidRPr="00FE55C7">
        <w:rPr>
          <w:b/>
          <w:bCs/>
          <w:sz w:val="24"/>
          <w:szCs w:val="24"/>
        </w:rPr>
        <w:t>MARIAŃSKA</w:t>
      </w:r>
    </w:p>
    <w:p w14:paraId="34EB8779" w14:textId="77777777" w:rsidR="00BE57A5" w:rsidRDefault="00BE57A5" w:rsidP="00FE55C7">
      <w:pPr>
        <w:rPr>
          <w:b/>
          <w:bCs/>
        </w:rPr>
      </w:pPr>
    </w:p>
    <w:p w14:paraId="5902BEB1" w14:textId="77777777" w:rsidR="00C75267" w:rsidRPr="00FE55C7" w:rsidRDefault="00C75267" w:rsidP="00FE55C7">
      <w:pPr>
        <w:rPr>
          <w:b/>
          <w:bCs/>
        </w:rPr>
      </w:pPr>
    </w:p>
    <w:p w14:paraId="7EDEC449" w14:textId="6DC66698" w:rsidR="00C75267" w:rsidRPr="00FE55C7" w:rsidRDefault="00FE55C7" w:rsidP="00FE55C7">
      <w:pPr>
        <w:rPr>
          <w:b/>
          <w:bCs/>
          <w:sz w:val="24"/>
          <w:szCs w:val="24"/>
        </w:rPr>
      </w:pPr>
      <w:r w:rsidRPr="00FE55C7">
        <w:rPr>
          <w:b/>
          <w:bCs/>
          <w:sz w:val="24"/>
          <w:szCs w:val="24"/>
        </w:rPr>
        <w:t>Rozdział 1.</w:t>
      </w:r>
      <w:r w:rsidR="00406C52">
        <w:rPr>
          <w:b/>
          <w:bCs/>
          <w:sz w:val="24"/>
          <w:szCs w:val="24"/>
        </w:rPr>
        <w:t xml:space="preserve"> </w:t>
      </w:r>
      <w:r w:rsidRPr="00FE55C7">
        <w:rPr>
          <w:b/>
          <w:bCs/>
          <w:sz w:val="24"/>
          <w:szCs w:val="24"/>
        </w:rPr>
        <w:t>WYMAGANIA W ZAKRESIE UTRZYMANIA CZYSTOŚCI I PORZĄDKU NA TERENIE</w:t>
      </w:r>
      <w:r w:rsidR="00BE57A5">
        <w:rPr>
          <w:b/>
          <w:bCs/>
          <w:sz w:val="24"/>
          <w:szCs w:val="24"/>
        </w:rPr>
        <w:t xml:space="preserve"> </w:t>
      </w:r>
      <w:r w:rsidRPr="00FE55C7">
        <w:rPr>
          <w:b/>
          <w:bCs/>
          <w:sz w:val="24"/>
          <w:szCs w:val="24"/>
        </w:rPr>
        <w:t>NIERUCHOMOŚCI</w:t>
      </w:r>
      <w:r w:rsidR="00DC41D1">
        <w:rPr>
          <w:b/>
          <w:bCs/>
          <w:sz w:val="24"/>
          <w:szCs w:val="24"/>
        </w:rPr>
        <w:t>.</w:t>
      </w:r>
    </w:p>
    <w:p w14:paraId="1988CD66" w14:textId="77777777" w:rsidR="008268DF" w:rsidRDefault="00FE55C7" w:rsidP="008268DF">
      <w:pPr>
        <w:rPr>
          <w:b/>
          <w:bCs/>
          <w:sz w:val="24"/>
          <w:szCs w:val="24"/>
        </w:rPr>
      </w:pPr>
      <w:r w:rsidRPr="00FE55C7">
        <w:rPr>
          <w:b/>
          <w:bCs/>
          <w:sz w:val="24"/>
          <w:szCs w:val="24"/>
        </w:rPr>
        <w:t xml:space="preserve">§ 1. </w:t>
      </w:r>
    </w:p>
    <w:p w14:paraId="7A26A5B7" w14:textId="66DF2484" w:rsidR="004C1477" w:rsidRPr="008268DF" w:rsidRDefault="004C1477" w:rsidP="008268DF">
      <w:pPr>
        <w:rPr>
          <w:b/>
          <w:bCs/>
          <w:sz w:val="24"/>
          <w:szCs w:val="24"/>
        </w:rPr>
      </w:pPr>
      <w:r w:rsidRPr="008268DF">
        <w:rPr>
          <w:sz w:val="24"/>
          <w:szCs w:val="24"/>
        </w:rPr>
        <w:t>Właściciele nieruchomości zapewniają utrzymanie czystości i porządku na terenie nieruchomości poprzez:</w:t>
      </w:r>
    </w:p>
    <w:p w14:paraId="37B064A7" w14:textId="5D019C10" w:rsidR="004C1477" w:rsidRPr="008268DF" w:rsidRDefault="004C1477" w:rsidP="00406C52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1) wyposażenie nieruchomości w worki lub pojemniki, przeznaczone do zbierania odpadów komunalnych, utrzymanie tych pojemników w odpowiednim stanie sanitarnym, porządkowym i technicznym oraz utrzymanie w odpowiednim stanie sanitarnym i porządkowym miejsc gromadzenia odpadów;</w:t>
      </w:r>
    </w:p>
    <w:p w14:paraId="03AF2D9D" w14:textId="77777777" w:rsidR="00406C52" w:rsidRPr="008268DF" w:rsidRDefault="004C1477" w:rsidP="00406C52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2) przyłączenie nieruchomości do istniejącej sieci kanalizacyjnej lub, w przypadku gdy budowa sieci kanalizacyjnej jest technicznie lub ekonomicznie nieuzasadniona, wyposażenie nieruchomości w zbiornik bezodpływowy nieczystości ciekłych lub w przydomową oczyszczalnię ścieków bytowych, spełniające wymagania określone w </w:t>
      </w:r>
      <w:hyperlink r:id="rId5" w:anchor="/search-hypertext/16797931_art(5)_1?pit=2024-09-02" w:history="1">
        <w:r w:rsidRPr="008268DF">
          <w:rPr>
            <w:rStyle w:val="Hipercze"/>
            <w:color w:val="auto"/>
            <w:sz w:val="24"/>
            <w:szCs w:val="24"/>
          </w:rPr>
          <w:t>przepisach</w:t>
        </w:r>
      </w:hyperlink>
      <w:r w:rsidRPr="008268DF">
        <w:rPr>
          <w:sz w:val="24"/>
          <w:szCs w:val="24"/>
        </w:rPr>
        <w:t xml:space="preserve"> odrębnych; przyłączenie nieruchomości do sieci kanalizacyjnej nie jest obowiązkowe, jeżeli nieruchomość jest wyposażona w przydomową oczyszczalnię ścieków spełniającą wymagania określone </w:t>
      </w:r>
    </w:p>
    <w:p w14:paraId="05122839" w14:textId="25FD5B95" w:rsidR="004C1477" w:rsidRPr="008268DF" w:rsidRDefault="004C1477" w:rsidP="00406C52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w </w:t>
      </w:r>
      <w:hyperlink r:id="rId6" w:anchor="/search-hypertext/16797931_art(5)_1?pit=2024-09-02" w:history="1">
        <w:r w:rsidRPr="008268DF">
          <w:rPr>
            <w:rStyle w:val="Hipercze"/>
            <w:color w:val="auto"/>
            <w:sz w:val="24"/>
            <w:szCs w:val="24"/>
          </w:rPr>
          <w:t>przepisach</w:t>
        </w:r>
      </w:hyperlink>
      <w:r w:rsidRPr="008268DF">
        <w:rPr>
          <w:sz w:val="24"/>
          <w:szCs w:val="24"/>
        </w:rPr>
        <w:t xml:space="preserve"> odrębnych;</w:t>
      </w:r>
    </w:p>
    <w:p w14:paraId="249DC61C" w14:textId="77777777" w:rsidR="004C1477" w:rsidRPr="008268DF" w:rsidRDefault="004C1477" w:rsidP="00406C52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3) zbieranie w sposób selektywny powstałych na terenie nieruchomości odpadów komunalnych zgodnie z wymaganiami określonymi w regulaminie;</w:t>
      </w:r>
    </w:p>
    <w:p w14:paraId="2113B802" w14:textId="77777777" w:rsidR="00406C52" w:rsidRPr="008268DF" w:rsidRDefault="004C1477" w:rsidP="00406C52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3a) gromadzenie nieczystości ciekłych w zbiornikach bezodpływowych lub osadnika </w:t>
      </w:r>
    </w:p>
    <w:p w14:paraId="53C5EAE0" w14:textId="72758246" w:rsidR="004C1477" w:rsidRPr="008268DF" w:rsidRDefault="004C1477" w:rsidP="00406C52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w instalacjach przydomowych oczyszczalni ścieków;</w:t>
      </w:r>
    </w:p>
    <w:p w14:paraId="6AD070E2" w14:textId="77777777" w:rsidR="004C1477" w:rsidRPr="008268DF" w:rsidRDefault="004C1477" w:rsidP="00406C52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3b) pozbywanie się zebranych na terenie nieruchomości odpadów komunalnych oraz nieczystości ciekłych w sposób zgodny z przepisami ustawy i przepisami odrębnymi;</w:t>
      </w:r>
    </w:p>
    <w:p w14:paraId="719DE4D4" w14:textId="59878250" w:rsidR="00BE57A5" w:rsidRPr="008268DF" w:rsidRDefault="004C1477" w:rsidP="00406C52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4) uprzątnięcie błota, śniegu, lodu i innych zanieczyszczeń z dróg dla pieszych położonych wzdłuż nieruchomości, przy czym za taką drogę uznaje się wydzieloną część drogi publicznej przeznaczoną do ruchu pieszych położoną bezpośrednio przy granicy nieruchomości; właściciel nieruchomości nie jest obowiązany do uprzątnięcia drogi dla pieszych, na której jest dopuszczony płatny postój lub parkowanie pojazdów samochodowych.</w:t>
      </w:r>
    </w:p>
    <w:p w14:paraId="7FAA8A6A" w14:textId="77777777" w:rsidR="00406C52" w:rsidRPr="008268DF" w:rsidRDefault="00406C52" w:rsidP="004C1477">
      <w:pPr>
        <w:rPr>
          <w:sz w:val="24"/>
          <w:szCs w:val="24"/>
        </w:rPr>
      </w:pPr>
    </w:p>
    <w:p w14:paraId="503BFD32" w14:textId="77777777" w:rsidR="00C75267" w:rsidRPr="008268DF" w:rsidRDefault="00C75267" w:rsidP="004C1477">
      <w:pPr>
        <w:rPr>
          <w:sz w:val="24"/>
          <w:szCs w:val="24"/>
        </w:rPr>
      </w:pPr>
    </w:p>
    <w:p w14:paraId="05CA8DDA" w14:textId="77777777" w:rsidR="00C75267" w:rsidRPr="008268DF" w:rsidRDefault="00C75267" w:rsidP="004C1477">
      <w:pPr>
        <w:rPr>
          <w:sz w:val="24"/>
          <w:szCs w:val="24"/>
        </w:rPr>
      </w:pPr>
    </w:p>
    <w:p w14:paraId="2263B726" w14:textId="303C75AE" w:rsidR="00C75267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lastRenderedPageBreak/>
        <w:t>Rozdział 2.</w:t>
      </w:r>
      <w:r w:rsidR="00406C52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WYMAGANIA W ZAKRESIE MYCIA I NAPRAWY POJAZDÓW SAMOCHODOWYCH</w:t>
      </w:r>
      <w:r w:rsidR="00BE57A5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POZA MYJNIAMI I WARSZTATAMI NAPRAWCZYMI</w:t>
      </w:r>
      <w:r w:rsidR="00DC41D1" w:rsidRPr="008268DF">
        <w:rPr>
          <w:b/>
          <w:bCs/>
          <w:sz w:val="24"/>
          <w:szCs w:val="24"/>
        </w:rPr>
        <w:t>.</w:t>
      </w:r>
    </w:p>
    <w:p w14:paraId="5C1340C1" w14:textId="77777777" w:rsidR="00BE57A5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2. </w:t>
      </w:r>
    </w:p>
    <w:p w14:paraId="67CC9C48" w14:textId="0ADD04F1" w:rsidR="00FE55C7" w:rsidRPr="008268DF" w:rsidRDefault="00FE55C7" w:rsidP="00406C52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1. Mycie pojazdów samochodowych poza myjniami jest dozwolone, jeżeli powstające ścieki zostaną</w:t>
      </w:r>
      <w:r w:rsidR="00BE57A5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odprowadzone do kanalizacji sanitarnej lub szczelnych zbiorników bezodpływowych, a mycie odbywa się przy</w:t>
      </w:r>
      <w:r w:rsidR="00BE57A5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użyciu środków myjących ulegających biodegradacji.</w:t>
      </w:r>
    </w:p>
    <w:p w14:paraId="695D4954" w14:textId="752F3D98" w:rsidR="00FE55C7" w:rsidRPr="008268DF" w:rsidRDefault="00FE55C7" w:rsidP="00406C52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2. Dokonywanie napraw pojazdów samochodowych poza warsztatami naprawczymi jest dozwolone jeżeli</w:t>
      </w:r>
      <w:r w:rsidR="00BE57A5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odpady powstałe w wyniku napraw będą usuwane zgodnie z niniejszym Regulaminem.</w:t>
      </w:r>
    </w:p>
    <w:p w14:paraId="30206686" w14:textId="674A97A8" w:rsidR="00406C52" w:rsidRPr="008268DF" w:rsidRDefault="00FE55C7" w:rsidP="008268DF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3. Płyny samochodowe usuwane w związku z ich wymianą lub w związku z naprawą pojazdów</w:t>
      </w:r>
      <w:r w:rsidR="00BE57A5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samochodowych nie mogą przedostawać się do zbiorników wodnych lub do gleby i należy gromadzić je</w:t>
      </w:r>
      <w:r w:rsidR="00BE57A5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w szczelnych pojemnikach.</w:t>
      </w:r>
    </w:p>
    <w:p w14:paraId="5657773A" w14:textId="1A7B73D2" w:rsidR="00C75267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>Rozdział 3.</w:t>
      </w:r>
      <w:r w:rsidR="00406C52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WYMAGANIA W ZAKRESIE W ZAKRESIE SELEKTYWNEGO ZBIERANIA I ODBIERANIA</w:t>
      </w:r>
      <w:r w:rsidR="00BE57A5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ODPADÓW</w:t>
      </w:r>
      <w:r w:rsidR="00DC41D1" w:rsidRPr="008268DF">
        <w:rPr>
          <w:b/>
          <w:bCs/>
          <w:sz w:val="24"/>
          <w:szCs w:val="24"/>
        </w:rPr>
        <w:t>.</w:t>
      </w:r>
    </w:p>
    <w:p w14:paraId="57EBC478" w14:textId="77777777" w:rsidR="00BE57A5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3. </w:t>
      </w:r>
    </w:p>
    <w:p w14:paraId="68E801B1" w14:textId="576BA6D3" w:rsidR="00FE55C7" w:rsidRPr="008268DF" w:rsidRDefault="00FE55C7" w:rsidP="00406C52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1. Ustala się następujące zasady selektywnego zbierania i odbierania odpadów:</w:t>
      </w:r>
    </w:p>
    <w:p w14:paraId="4846F09E" w14:textId="77777777" w:rsidR="00406C52" w:rsidRPr="008268DF" w:rsidRDefault="00FE55C7" w:rsidP="00C75267">
      <w:pPr>
        <w:spacing w:after="0" w:line="276" w:lineRule="auto"/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1) </w:t>
      </w:r>
      <w:r w:rsidR="00007FFE" w:rsidRPr="008268DF">
        <w:rPr>
          <w:sz w:val="24"/>
          <w:szCs w:val="24"/>
        </w:rPr>
        <w:t xml:space="preserve">selektywnej zbiórce i odbiorze odpadów komunalnych podlegają następujące frakcje odpadów komunalnych obejmujące co najmniej: papier, metale, tworzywa sztuczne, szkło, odpady opakowaniowe wielomateriałowe, bioodpady, meble i inne odpady wielkogabarytowe, przeterminowane leki, zużyte baterie i akumulatory, opony oraz zużyty sprzęt elektryczny </w:t>
      </w:r>
    </w:p>
    <w:p w14:paraId="3BAF6C52" w14:textId="11BE3013" w:rsidR="00FE55C7" w:rsidRPr="008268DF" w:rsidRDefault="00007FFE" w:rsidP="00C75267">
      <w:pPr>
        <w:spacing w:after="0" w:line="276" w:lineRule="auto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i elektroniczny,</w:t>
      </w:r>
    </w:p>
    <w:p w14:paraId="4B78047E" w14:textId="77777777" w:rsidR="00C75267" w:rsidRPr="008268DF" w:rsidRDefault="00FE55C7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2) selektywnie zebrane następujące frakcje odpadów: papier, metale, tworzywa sztuczne, szkło, odpady</w:t>
      </w:r>
      <w:r w:rsidR="00BE57A5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opakowaniowe wielomateriałowe oraz bioodpady przekazywane są odbiorcy zgodnie z harmonogramem</w:t>
      </w:r>
      <w:r w:rsidR="00BE57A5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odbioru odpadów komunalnych lub dowożone do punktu selektywnej zbiórki odpadów komunalnych,</w:t>
      </w:r>
      <w:r w:rsidR="00BE57A5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zwanego dalej „PSZOK”, w zamkniętych odpowiednich pojemnikach lub workach,</w:t>
      </w:r>
      <w:r w:rsidR="00C75267" w:rsidRPr="008268DF">
        <w:rPr>
          <w:sz w:val="24"/>
          <w:szCs w:val="24"/>
        </w:rPr>
        <w:t xml:space="preserve"> </w:t>
      </w:r>
    </w:p>
    <w:p w14:paraId="45654652" w14:textId="572F4507" w:rsidR="00C75267" w:rsidRPr="008268DF" w:rsidRDefault="00FE55C7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3) </w:t>
      </w:r>
      <w:r w:rsidR="00007FFE" w:rsidRPr="008268DF">
        <w:rPr>
          <w:sz w:val="24"/>
          <w:szCs w:val="24"/>
        </w:rPr>
        <w:t xml:space="preserve">właściciele nieruchomości samodzielnie dostarczają do </w:t>
      </w:r>
      <w:r w:rsidR="007D18EE" w:rsidRPr="008268DF">
        <w:rPr>
          <w:sz w:val="24"/>
          <w:szCs w:val="24"/>
        </w:rPr>
        <w:t>punktu selektywnej zbiórki odpadów komunalnych (</w:t>
      </w:r>
      <w:r w:rsidR="00007FFE" w:rsidRPr="008268DF">
        <w:rPr>
          <w:sz w:val="24"/>
          <w:szCs w:val="24"/>
        </w:rPr>
        <w:t>PSZOK</w:t>
      </w:r>
      <w:r w:rsidR="007D18EE" w:rsidRPr="008268DF">
        <w:rPr>
          <w:sz w:val="24"/>
          <w:szCs w:val="24"/>
        </w:rPr>
        <w:t>)</w:t>
      </w:r>
      <w:r w:rsidR="00007FFE" w:rsidRPr="008268DF">
        <w:rPr>
          <w:sz w:val="24"/>
          <w:szCs w:val="24"/>
        </w:rPr>
        <w:t xml:space="preserve"> następujące odpady komunalne zebrane w sposób selektywny: odpady niebezpieczne, przeterminowane leki i chemikalia, odpady niekwalifikujące się do odpadów medycznych, które powstały w gospodarstwie domowym w wyniku przyjmowania produktów leczniczych w formie iniekcji i prowadzenia monitoringu poziomu substancji we krwi, </w:t>
      </w:r>
    </w:p>
    <w:p w14:paraId="28AACAAC" w14:textId="77777777" w:rsidR="00C75267" w:rsidRPr="008268DF" w:rsidRDefault="00007FFE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w szczególności igieł i strzykawek, zużyte baterie i akumulatory, zużyty sprzęt elektryczny </w:t>
      </w:r>
    </w:p>
    <w:p w14:paraId="2E9A3AD7" w14:textId="59478AF5" w:rsidR="00FE55C7" w:rsidRPr="008268DF" w:rsidRDefault="00007FFE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i elektroniczny, meble i inne odpady wielkogabarytowe, zużyte opony oraz odpady tekstyliów i odzieży, a także odpady budowlane i rozbiórkowe z gospodarstw domowych, zgodnie z informacją przekazaną właścicielom nieruchomości przez Urząd Gminy Puszcza Mariańska.</w:t>
      </w:r>
    </w:p>
    <w:p w14:paraId="194A2369" w14:textId="77777777" w:rsidR="008268DF" w:rsidRPr="008268DF" w:rsidRDefault="008268DF" w:rsidP="00C75267">
      <w:pPr>
        <w:spacing w:after="0"/>
        <w:jc w:val="both"/>
        <w:rPr>
          <w:sz w:val="24"/>
          <w:szCs w:val="24"/>
        </w:rPr>
      </w:pPr>
    </w:p>
    <w:p w14:paraId="3E9AE5B8" w14:textId="77777777" w:rsidR="00BE57A5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4. </w:t>
      </w:r>
    </w:p>
    <w:p w14:paraId="4F90C82A" w14:textId="4C3D3A8D" w:rsidR="00BB0E75" w:rsidRDefault="00FE55C7" w:rsidP="008268DF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Dane teleadresowe </w:t>
      </w:r>
      <w:r w:rsidR="007D18EE" w:rsidRPr="008268DF">
        <w:rPr>
          <w:sz w:val="24"/>
          <w:szCs w:val="24"/>
        </w:rPr>
        <w:t>punktu selektywnej zbiórki odpadów komunalnych (</w:t>
      </w:r>
      <w:r w:rsidRPr="008268DF">
        <w:rPr>
          <w:sz w:val="24"/>
          <w:szCs w:val="24"/>
        </w:rPr>
        <w:t>PSZOK</w:t>
      </w:r>
      <w:r w:rsidR="007D18EE" w:rsidRPr="008268DF">
        <w:rPr>
          <w:sz w:val="24"/>
          <w:szCs w:val="24"/>
        </w:rPr>
        <w:t>)</w:t>
      </w:r>
      <w:r w:rsidRPr="008268DF">
        <w:rPr>
          <w:sz w:val="24"/>
          <w:szCs w:val="24"/>
        </w:rPr>
        <w:t xml:space="preserve"> oraz rodzaj przyjmowanych odpadów, jak również godzin ich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przyjmowania są podawane do wiadomości publicznej na stronie internetowej oraz na stronie BIP Puszczy</w:t>
      </w:r>
      <w:r w:rsidR="00BE57A5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Mariańskiej.</w:t>
      </w:r>
    </w:p>
    <w:p w14:paraId="0761D410" w14:textId="77777777" w:rsidR="008268DF" w:rsidRPr="008268DF" w:rsidRDefault="008268DF" w:rsidP="008268DF">
      <w:pPr>
        <w:jc w:val="both"/>
        <w:rPr>
          <w:sz w:val="24"/>
          <w:szCs w:val="24"/>
        </w:rPr>
      </w:pPr>
    </w:p>
    <w:p w14:paraId="582649A1" w14:textId="77777777" w:rsid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lastRenderedPageBreak/>
        <w:t>Rozdział 4.</w:t>
      </w:r>
      <w:r w:rsidR="00406C52" w:rsidRPr="008268DF">
        <w:rPr>
          <w:b/>
          <w:bCs/>
          <w:sz w:val="24"/>
          <w:szCs w:val="24"/>
        </w:rPr>
        <w:t xml:space="preserve"> </w:t>
      </w:r>
    </w:p>
    <w:p w14:paraId="51737432" w14:textId="4FE38AA4" w:rsidR="00C75267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>RODZAJE I MINIMALNA POJEMNOŚĆ POJEMNIKÓW PRZEZNACZONYCH DO ZBIERANIA</w:t>
      </w:r>
      <w:r w:rsidR="00BE57A5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ODPADÓW KOMUNALNYCH NA TERENIE NIERUCHOMOŚCI, W TYM NA TERENACH</w:t>
      </w:r>
      <w:r w:rsidR="00BE57A5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PRZEZNACZONYCH DO UŻYTKU PUBLICZNEGO ORAZ NA DROGACH PUBLICZNYCH.</w:t>
      </w:r>
      <w:r w:rsidR="00BE57A5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WARUNKI ROZMIESZCZANIA TYCH POJEMNIKÓW I ICH UTRZYMANIA W ODPOWIEDNIM</w:t>
      </w:r>
      <w:r w:rsidR="00BE57A5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STANIE SANITARNYM, PORZĄDKOWYM I TECHNICZNYM.</w:t>
      </w:r>
    </w:p>
    <w:p w14:paraId="3D6AF788" w14:textId="77777777" w:rsidR="004E2589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5. </w:t>
      </w:r>
    </w:p>
    <w:p w14:paraId="49749695" w14:textId="5D0E39E8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1. Określa się rodzaje i minimalną pojemność pojemników przeznaczonych do zbierania zmieszanych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odpadów komunalnych na terenie nieruchomości:</w:t>
      </w:r>
    </w:p>
    <w:p w14:paraId="18C1BF3A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1) pojemniki uliczne o pojemności od 35 l do 70 l,</w:t>
      </w:r>
    </w:p>
    <w:p w14:paraId="5BD1D987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2) pojemniki na odpady o pojemności 120 l, 240 l, 1100 l, 2200 l,</w:t>
      </w:r>
    </w:p>
    <w:p w14:paraId="1C92F87F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3) worki od 60l do 120l.</w:t>
      </w:r>
    </w:p>
    <w:p w14:paraId="0C2B748F" w14:textId="734AF7AA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2. Określa się rodzaje i minimalną pojemność worków przeznaczonych do selektywnego zbierania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odpadów komunalnych na terenie nieruchomości zamieszkałych: worki o pojemności od 60l do 120l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 następujących ujednoliconych kolorach:</w:t>
      </w:r>
    </w:p>
    <w:p w14:paraId="7A233B28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1) </w:t>
      </w:r>
      <w:r w:rsidRPr="008268DF">
        <w:rPr>
          <w:b/>
          <w:bCs/>
          <w:sz w:val="24"/>
          <w:szCs w:val="24"/>
        </w:rPr>
        <w:t>ŻÓŁTY</w:t>
      </w:r>
      <w:r w:rsidRPr="008268DF">
        <w:rPr>
          <w:sz w:val="24"/>
          <w:szCs w:val="24"/>
        </w:rPr>
        <w:t xml:space="preserve"> z przeznaczeniem na tworzywa sztuczne, opakowania wielomateriałowe i metal,</w:t>
      </w:r>
    </w:p>
    <w:p w14:paraId="34A169FD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2) </w:t>
      </w:r>
      <w:r w:rsidRPr="008268DF">
        <w:rPr>
          <w:b/>
          <w:bCs/>
          <w:sz w:val="24"/>
          <w:szCs w:val="24"/>
        </w:rPr>
        <w:t>ZIELONY</w:t>
      </w:r>
      <w:r w:rsidRPr="008268DF">
        <w:rPr>
          <w:sz w:val="24"/>
          <w:szCs w:val="24"/>
        </w:rPr>
        <w:t xml:space="preserve"> z przeznaczeniem na szkło, opakowania szklane kolorowe i bezbarwne,</w:t>
      </w:r>
    </w:p>
    <w:p w14:paraId="07B454C0" w14:textId="77777777" w:rsidR="00C7526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3) </w:t>
      </w:r>
      <w:r w:rsidRPr="008268DF">
        <w:rPr>
          <w:b/>
          <w:bCs/>
          <w:sz w:val="24"/>
          <w:szCs w:val="24"/>
        </w:rPr>
        <w:t>NIEBIESKI</w:t>
      </w:r>
      <w:r w:rsidRPr="008268DF">
        <w:rPr>
          <w:sz w:val="24"/>
          <w:szCs w:val="24"/>
        </w:rPr>
        <w:t xml:space="preserve"> z przeznaczeniem na papier,</w:t>
      </w:r>
      <w:r w:rsidR="004C1477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 xml:space="preserve">w tym tektura, odpady opakowaniowe z papieru </w:t>
      </w:r>
    </w:p>
    <w:p w14:paraId="581DB2D2" w14:textId="496A2258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i odpady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opakowaniowe z tektury,</w:t>
      </w:r>
    </w:p>
    <w:p w14:paraId="06620007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4) </w:t>
      </w:r>
      <w:r w:rsidRPr="008268DF">
        <w:rPr>
          <w:b/>
          <w:bCs/>
          <w:sz w:val="24"/>
          <w:szCs w:val="24"/>
        </w:rPr>
        <w:t>CZARNY</w:t>
      </w:r>
      <w:r w:rsidRPr="008268DF">
        <w:rPr>
          <w:sz w:val="24"/>
          <w:szCs w:val="24"/>
        </w:rPr>
        <w:t xml:space="preserve"> z przeznaczeniem na odpady zmieszane,</w:t>
      </w:r>
    </w:p>
    <w:p w14:paraId="78A7C8EF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5) </w:t>
      </w:r>
      <w:r w:rsidRPr="008268DF">
        <w:rPr>
          <w:b/>
          <w:bCs/>
          <w:sz w:val="24"/>
          <w:szCs w:val="24"/>
        </w:rPr>
        <w:t>BRĄZOWY</w:t>
      </w:r>
      <w:r w:rsidRPr="008268DF">
        <w:rPr>
          <w:sz w:val="24"/>
          <w:szCs w:val="24"/>
        </w:rPr>
        <w:t xml:space="preserve"> z przeznaczeniem na bioodpady.</w:t>
      </w:r>
    </w:p>
    <w:p w14:paraId="57D46219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3. Worki do selektywnej zbiórki oprócz kolorów, powinny być oznakowane opisowo.</w:t>
      </w:r>
    </w:p>
    <w:p w14:paraId="7D4E9960" w14:textId="77777777" w:rsidR="00C75267" w:rsidRPr="008268DF" w:rsidRDefault="00FE55C7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4. Odpady komunalne należy gromadzić w workach, pojemnikach lub kontenerach </w:t>
      </w:r>
    </w:p>
    <w:p w14:paraId="48130BB3" w14:textId="2C2407DE" w:rsidR="00FE55C7" w:rsidRPr="008268DF" w:rsidRDefault="00FE55C7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o minimalnej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pojemności, uwzględniającej następującą normę:</w:t>
      </w:r>
    </w:p>
    <w:p w14:paraId="682E979C" w14:textId="77777777" w:rsidR="00C75267" w:rsidRPr="008268DF" w:rsidRDefault="00C75267" w:rsidP="00C75267">
      <w:pPr>
        <w:spacing w:after="0"/>
        <w:jc w:val="both"/>
        <w:rPr>
          <w:sz w:val="24"/>
          <w:szCs w:val="24"/>
        </w:rPr>
      </w:pPr>
    </w:p>
    <w:p w14:paraId="34E7CFB4" w14:textId="0D3DD661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1) dla budynków mieszkalnych 20 l na mieszkańca, jednak co najmniej jeden pojemnik 120 l na każdą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nieruchomość; odpady segregowane można gromadzić w workach o pojemności co najmniej 60 l,</w:t>
      </w:r>
    </w:p>
    <w:p w14:paraId="093CC89F" w14:textId="1B9FB450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2) dla nieruchomości, na której znajduje się domek letniskowy, lub innej nieruchomości wykorzystywanej na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cele rekreacyjno-wypoczynkowe w okresie od 1 kwietnia do 31 października na każdą nieruchomość 30 l,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a w poza tym okresem 5 l (dopuszcza się jeden pojemnik dla kilku działek o pojemności i stanowiącej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iloczyn normatywnej pojemności i liczby działek),</w:t>
      </w:r>
    </w:p>
    <w:p w14:paraId="7BE91FC9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3) dla szkół i przedszkoli 3 l na ucznia/dziecko i pracownika,</w:t>
      </w:r>
    </w:p>
    <w:p w14:paraId="65F7158E" w14:textId="58D5301C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4) dla lokali handlowych 30 l na każde 10 metr kwadratowy powierzchni całkowitej, jednak co najmniej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jeden pojemnik 120 l na każdy lokal,</w:t>
      </w:r>
    </w:p>
    <w:p w14:paraId="305ECDEE" w14:textId="210297E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lastRenderedPageBreak/>
        <w:t>5) dla punktów handlowych poza lokalem 10l na każdego zatrudnionego pracownika, jednak co najmniej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jeden pojemnik 120l na każdy punkt,</w:t>
      </w:r>
    </w:p>
    <w:p w14:paraId="055CE22E" w14:textId="019630AF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6) dla lokali gastronomicznych: 5 l na jedno miejsce konsumpcyjne w restauracji lub stołówce, zaś dla lokali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nieposiadających miejsc konsumpcyjnych 120 l na jeden lokal,</w:t>
      </w:r>
    </w:p>
    <w:p w14:paraId="33048173" w14:textId="33A8FF51" w:rsidR="00C7526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7) dla zakładów produkcyjnych, rzemieślniczych i usługowych w odniesieniu do</w:t>
      </w:r>
      <w:r w:rsidR="00D94AFA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pomieszczeń biurowych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i socjalnych pojemnik 30 l na jedną osobę zatrudnioną.</w:t>
      </w:r>
    </w:p>
    <w:p w14:paraId="66680B59" w14:textId="77777777" w:rsidR="004E2589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6. </w:t>
      </w:r>
    </w:p>
    <w:p w14:paraId="09C860B7" w14:textId="5A87061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Chodniki, parkingi, przystanki komunikacji publicznej itp. tereny użytku publicznego powinny być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wyposażone w pojemniki do zbierania odpadów komunalnych zgodnie z poniższymi zasadami:</w:t>
      </w:r>
    </w:p>
    <w:p w14:paraId="2DAB87FC" w14:textId="34B4DE7C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1) odległość między koszami na drogach publicznych powinna być dostosowana do natężenia ruchu pieszego, nie powinna być jednak większa niż 500 m,</w:t>
      </w:r>
    </w:p>
    <w:p w14:paraId="33591B5A" w14:textId="28412365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2) na przystankach komunikacji publicznej pojemniki należy lokalizować pod wiatą, a jeśli jej nie ma to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w sąsiedztwie oznaczenia przystanku,</w:t>
      </w:r>
    </w:p>
    <w:p w14:paraId="0C0AB3AE" w14:textId="7557A6DB" w:rsidR="00C7526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3) kosze uliczne powinny mieć pojemność minimalną 35l.</w:t>
      </w:r>
    </w:p>
    <w:p w14:paraId="48CAA001" w14:textId="77777777" w:rsidR="004E2589" w:rsidRPr="008268DF" w:rsidRDefault="00FE55C7" w:rsidP="00C75267">
      <w:pPr>
        <w:jc w:val="both"/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7. </w:t>
      </w:r>
    </w:p>
    <w:p w14:paraId="186D41F4" w14:textId="79C3768E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1. Pojemniki przeznaczone do zbierania odpadów komunalnych należy utrzymywać w odpowiednim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stanie sanitarnym poprzez ich mycie stosownie do potrzeb, a w miarę potrzeby także ich dezynfekcję.</w:t>
      </w:r>
    </w:p>
    <w:p w14:paraId="24F6097E" w14:textId="7D5483DB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2. Pojemniki uszkodzone powinny być sukcesywnie naprawiane o ile ich stan techniczny nie wymaga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całkowitej wymiany.</w:t>
      </w:r>
    </w:p>
    <w:p w14:paraId="069979C3" w14:textId="51626D1A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3. Miejsca gromadzenia odpadów należy utrzymywać w stanie czystym, w miarę możliwości powinny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posiadać utwardzoną powierzchnię.</w:t>
      </w:r>
    </w:p>
    <w:p w14:paraId="2003B810" w14:textId="4F112348" w:rsidR="00C75267" w:rsidRPr="008268DF" w:rsidRDefault="00FE55C7" w:rsidP="008268DF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4. Worki lub pojemniki powinny być zabezpieczone w sposób uniemożliwiający wydostawanie się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odpadów np. z powodu silnego wiatru lub ingerencji zwierząt.</w:t>
      </w:r>
    </w:p>
    <w:p w14:paraId="57F92AF3" w14:textId="3EA916FF" w:rsidR="00C75267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>Rozdział 5.</w:t>
      </w:r>
      <w:r w:rsidR="00406C52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CZĘSTOTLIWOŚĆ I SPOSÓB POZBYWANIA SIĘ ODPADÓW KOMULANYCH ORAZ</w:t>
      </w:r>
      <w:r w:rsidR="004E2589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NIECZYSTOŚCI CIEKŁYCH Z TERENU NIERUCHOMOŚCI ORAZ Z TERENÓW</w:t>
      </w:r>
      <w:r w:rsidR="004E2589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PRZEZNACZONYCH DO UŻYTKU PUBLICZNEGO</w:t>
      </w:r>
      <w:r w:rsidR="004E2589" w:rsidRPr="008268DF">
        <w:rPr>
          <w:b/>
          <w:bCs/>
          <w:sz w:val="24"/>
          <w:szCs w:val="24"/>
        </w:rPr>
        <w:t>.</w:t>
      </w:r>
    </w:p>
    <w:p w14:paraId="431319E3" w14:textId="77777777" w:rsidR="004E2589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8. </w:t>
      </w:r>
    </w:p>
    <w:p w14:paraId="538812A3" w14:textId="58D4BC89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1. Właściciel nieruchomości gromadzący nieczystości ciekłe w zbiorniku bezodpływowym powinien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pozbywać się nieczystości ciekłych z częstotliwością zapobiegającą przepełnianiu się zbiornika.</w:t>
      </w:r>
    </w:p>
    <w:p w14:paraId="2DD3BCEA" w14:textId="042FE3B1" w:rsidR="004C1477" w:rsidRPr="008268DF" w:rsidRDefault="004C147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1a. Częstotliwość wywozu nieczystości ciekłych z osadników w instalacjach przydomowych oczyszczalni ścieków winna być dostosowana do potrzeb wynikających z ilości pobranej wody i pojemności osadnika, nie rzadsza jednak niż 1 raz na rok.</w:t>
      </w:r>
    </w:p>
    <w:p w14:paraId="263FDE65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2. Pozbywanie się nieczystości ciekłych następuje przy pomocy pojazdu asenizacyjnego.</w:t>
      </w:r>
    </w:p>
    <w:p w14:paraId="29BB72AD" w14:textId="77E3FCCA" w:rsidR="00C7526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lastRenderedPageBreak/>
        <w:t>3. Na terenach przeznaczonych do użytku publicznego nieczystości ciekłe gromadzone są w przenośnych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kabinach toaletowych, które powinny być opróżniane przy pomocy pojazdów asenizacyjnych, z częstotliwością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zapobiegającą ich przepełnianiu, nie rzadziej jednak niż raz na dwa tygodnie.</w:t>
      </w:r>
    </w:p>
    <w:p w14:paraId="58D0EF82" w14:textId="77777777" w:rsidR="004E2589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9. </w:t>
      </w:r>
    </w:p>
    <w:p w14:paraId="0EDBB635" w14:textId="11CAF041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1. Ustala się następującą częstotliwość odbioru odpadów komunalnych z terenu nieruchomości</w:t>
      </w:r>
      <w:r w:rsidR="004E2589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i terenów przeznaczonych do użytku publicznego:</w:t>
      </w:r>
    </w:p>
    <w:p w14:paraId="1DE9BE50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1) z obszarów zabudowy zagrodowej i jednorodzinnej:</w:t>
      </w:r>
    </w:p>
    <w:p w14:paraId="6D6D1925" w14:textId="42430D32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- odpady zmieszane i bioodpady – co 2 tygodnie w okresie od </w:t>
      </w:r>
      <w:r w:rsidR="00D94AFA" w:rsidRPr="008268DF">
        <w:rPr>
          <w:sz w:val="24"/>
          <w:szCs w:val="24"/>
        </w:rPr>
        <w:t>VI</w:t>
      </w:r>
      <w:r w:rsidRPr="008268DF">
        <w:rPr>
          <w:sz w:val="24"/>
          <w:szCs w:val="24"/>
        </w:rPr>
        <w:t xml:space="preserve"> do </w:t>
      </w:r>
      <w:r w:rsidR="00D94AFA" w:rsidRPr="008268DF">
        <w:rPr>
          <w:sz w:val="24"/>
          <w:szCs w:val="24"/>
        </w:rPr>
        <w:t>VIII</w:t>
      </w:r>
      <w:r w:rsidRPr="008268DF">
        <w:rPr>
          <w:sz w:val="24"/>
          <w:szCs w:val="24"/>
        </w:rPr>
        <w:t xml:space="preserve"> oraz co 4 tygodnie w pozostałe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miesiące,</w:t>
      </w:r>
    </w:p>
    <w:p w14:paraId="4F53E3AB" w14:textId="77581A68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- zbierane selektywnie papier i tektura, szkło białe i kolorowe, metale, tworzywa sztuczne, opakowania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wielomateriałowe–</w:t>
      </w:r>
      <w:r w:rsidR="00D94AFA" w:rsidRPr="008268DF">
        <w:rPr>
          <w:sz w:val="24"/>
          <w:szCs w:val="24"/>
        </w:rPr>
        <w:t xml:space="preserve"> </w:t>
      </w:r>
      <w:r w:rsidR="007D18EE" w:rsidRPr="008268DF">
        <w:rPr>
          <w:sz w:val="24"/>
          <w:szCs w:val="24"/>
        </w:rPr>
        <w:t xml:space="preserve">1 </w:t>
      </w:r>
      <w:r w:rsidR="00D94AFA" w:rsidRPr="008268DF">
        <w:rPr>
          <w:sz w:val="24"/>
          <w:szCs w:val="24"/>
        </w:rPr>
        <w:t>raz na miesiąc</w:t>
      </w:r>
      <w:r w:rsidRPr="008268DF">
        <w:rPr>
          <w:sz w:val="24"/>
          <w:szCs w:val="24"/>
        </w:rPr>
        <w:t>,</w:t>
      </w:r>
    </w:p>
    <w:p w14:paraId="60520484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2) z obszarów zabudowy wielorodzinnej:</w:t>
      </w:r>
    </w:p>
    <w:p w14:paraId="7864517B" w14:textId="44923325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- odpady zmieszane i bioodpady– co tydzień w okresie od </w:t>
      </w:r>
      <w:r w:rsidR="00D94AFA" w:rsidRPr="008268DF">
        <w:rPr>
          <w:sz w:val="24"/>
          <w:szCs w:val="24"/>
        </w:rPr>
        <w:t>VI</w:t>
      </w:r>
      <w:r w:rsidRPr="008268DF">
        <w:rPr>
          <w:sz w:val="24"/>
          <w:szCs w:val="24"/>
        </w:rPr>
        <w:t xml:space="preserve"> do </w:t>
      </w:r>
      <w:r w:rsidR="00D94AFA" w:rsidRPr="008268DF">
        <w:rPr>
          <w:sz w:val="24"/>
          <w:szCs w:val="24"/>
        </w:rPr>
        <w:t>VIII</w:t>
      </w:r>
      <w:r w:rsidRPr="008268DF">
        <w:rPr>
          <w:sz w:val="24"/>
          <w:szCs w:val="24"/>
        </w:rPr>
        <w:t xml:space="preserve"> oraz co 2 tygodnie w pozostałe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miesiące,</w:t>
      </w:r>
    </w:p>
    <w:p w14:paraId="26E894EB" w14:textId="34CCC676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- zbierane selektywnie</w:t>
      </w:r>
      <w:r w:rsidR="004C1477" w:rsidRPr="008268DF">
        <w:rPr>
          <w:sz w:val="24"/>
          <w:szCs w:val="24"/>
        </w:rPr>
        <w:t>:</w:t>
      </w:r>
      <w:r w:rsidRPr="008268DF">
        <w:rPr>
          <w:sz w:val="24"/>
          <w:szCs w:val="24"/>
        </w:rPr>
        <w:t xml:space="preserve"> papier i tektura, szkło, metale, tworzywa sztuczne, odpady opakowaniowe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wielomateriałowe–</w:t>
      </w:r>
      <w:r w:rsidR="004C1477" w:rsidRPr="008268DF">
        <w:rPr>
          <w:sz w:val="24"/>
          <w:szCs w:val="24"/>
        </w:rPr>
        <w:t xml:space="preserve"> co 2 tygodnie</w:t>
      </w:r>
      <w:r w:rsidRPr="008268DF">
        <w:rPr>
          <w:sz w:val="24"/>
          <w:szCs w:val="24"/>
        </w:rPr>
        <w:t>,</w:t>
      </w:r>
    </w:p>
    <w:p w14:paraId="49D7C279" w14:textId="1ABDF74F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3) z nieruchomości, na której znajduje się domek letniskowy, lub innej nieruchomości wykorzystywanej na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cele rekreacyjno-wypoczynkowe:</w:t>
      </w:r>
    </w:p>
    <w:p w14:paraId="11BFFFBE" w14:textId="382E8581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- odpady zmieszane i bioodpady – co 2 tygodnie w okresie od </w:t>
      </w:r>
      <w:r w:rsidR="00D94AFA" w:rsidRPr="008268DF">
        <w:rPr>
          <w:sz w:val="24"/>
          <w:szCs w:val="24"/>
        </w:rPr>
        <w:t>VI</w:t>
      </w:r>
      <w:r w:rsidRPr="008268DF">
        <w:rPr>
          <w:sz w:val="24"/>
          <w:szCs w:val="24"/>
        </w:rPr>
        <w:t xml:space="preserve"> do </w:t>
      </w:r>
      <w:r w:rsidR="00D94AFA" w:rsidRPr="008268DF">
        <w:rPr>
          <w:sz w:val="24"/>
          <w:szCs w:val="24"/>
        </w:rPr>
        <w:t>VIII</w:t>
      </w:r>
      <w:r w:rsidRPr="008268DF">
        <w:rPr>
          <w:sz w:val="24"/>
          <w:szCs w:val="24"/>
        </w:rPr>
        <w:t xml:space="preserve"> oraz co 4 tygodnie w pozostałe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miesiące,</w:t>
      </w:r>
    </w:p>
    <w:p w14:paraId="576CC786" w14:textId="561A16DA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- zbierane selektywnie papier i tektura, szkło białe i kolorowe, metale, tworzywa sztuczne, opakowania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 xml:space="preserve">wielomateriałowe– </w:t>
      </w:r>
      <w:r w:rsidR="007D18EE" w:rsidRPr="008268DF">
        <w:rPr>
          <w:sz w:val="24"/>
          <w:szCs w:val="24"/>
        </w:rPr>
        <w:t xml:space="preserve">1 </w:t>
      </w:r>
      <w:r w:rsidR="00D94AFA" w:rsidRPr="008268DF">
        <w:rPr>
          <w:sz w:val="24"/>
          <w:szCs w:val="24"/>
        </w:rPr>
        <w:t>raz na miesiąc</w:t>
      </w:r>
      <w:r w:rsidRPr="008268DF">
        <w:rPr>
          <w:sz w:val="24"/>
          <w:szCs w:val="24"/>
        </w:rPr>
        <w:t>,</w:t>
      </w:r>
    </w:p>
    <w:p w14:paraId="602A6A6C" w14:textId="77777777" w:rsidR="00152C89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 xml:space="preserve">4) </w:t>
      </w:r>
      <w:r w:rsidR="00152C89" w:rsidRPr="008268DF">
        <w:rPr>
          <w:sz w:val="24"/>
          <w:szCs w:val="24"/>
        </w:rPr>
        <w:t>odbiór mebli i innych odpadów wielkogabarytowych, opon – w liczbie do 4 sztuk rocznie, odbywać się będzie raz w roku bezpośrednio z posesji nieruchomości zamieszkałej oraz nieruchomości na której znajduje się domek letniskowy lub innej nieruchomości wykorzystywanej na cele rekreacyjno-wypoczynkowe na zgłoszenie w terminie wcześniej ogłoszonym.</w:t>
      </w:r>
    </w:p>
    <w:p w14:paraId="6D5BCFCD" w14:textId="04397361" w:rsidR="00152C89" w:rsidRPr="008268DF" w:rsidRDefault="00A47F7A" w:rsidP="00C75267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2C89" w:rsidRPr="008268DF">
        <w:rPr>
          <w:sz w:val="24"/>
          <w:szCs w:val="24"/>
        </w:rPr>
        <w:t xml:space="preserve">) odbiór mebli i innych odpadów wielkogabarytowych, opon, odpadów niebezpiecznych, chemikaliów, odpadów budowlanych i rozbiórkowych z gospodarstw domowych odbywać się będzie w trybie ciągłym w </w:t>
      </w:r>
      <w:r w:rsidR="007D18EE" w:rsidRPr="008268DF">
        <w:rPr>
          <w:sz w:val="24"/>
          <w:szCs w:val="24"/>
        </w:rPr>
        <w:t>punkcie selektywnej zbiórki odpadów komunalnych (</w:t>
      </w:r>
      <w:r w:rsidR="00152C89" w:rsidRPr="008268DF">
        <w:rPr>
          <w:sz w:val="24"/>
          <w:szCs w:val="24"/>
        </w:rPr>
        <w:t>PSZOK</w:t>
      </w:r>
      <w:r w:rsidR="007D18EE" w:rsidRPr="008268DF">
        <w:rPr>
          <w:sz w:val="24"/>
          <w:szCs w:val="24"/>
        </w:rPr>
        <w:t>)</w:t>
      </w:r>
      <w:r w:rsidR="00152C89" w:rsidRPr="008268DF">
        <w:rPr>
          <w:sz w:val="24"/>
          <w:szCs w:val="24"/>
        </w:rPr>
        <w:t xml:space="preserve"> w godzinach jego pracy,</w:t>
      </w:r>
    </w:p>
    <w:p w14:paraId="7427450B" w14:textId="0576267C" w:rsidR="00FE55C7" w:rsidRPr="008268DF" w:rsidRDefault="00A47F7A" w:rsidP="00C75267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E55C7" w:rsidRPr="008268DF">
        <w:rPr>
          <w:sz w:val="24"/>
          <w:szCs w:val="24"/>
        </w:rPr>
        <w:t>) odbiór zużytego sprzętu elektrycznego i elektronicznego odbywać się będzie bezpośrednio z nieruchomości</w:t>
      </w:r>
      <w:r w:rsidR="00DC41D1" w:rsidRPr="008268DF">
        <w:rPr>
          <w:sz w:val="24"/>
          <w:szCs w:val="24"/>
        </w:rPr>
        <w:t xml:space="preserve"> </w:t>
      </w:r>
      <w:r w:rsidR="00FE55C7" w:rsidRPr="008268DF">
        <w:rPr>
          <w:sz w:val="24"/>
          <w:szCs w:val="24"/>
        </w:rPr>
        <w:t>zamieszkałej w terminie odbioru odpadów segregowanych,</w:t>
      </w:r>
    </w:p>
    <w:p w14:paraId="46E25BEF" w14:textId="7A334B00" w:rsidR="00FE55C7" w:rsidRPr="008268DF" w:rsidRDefault="00A47F7A" w:rsidP="00C75267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E55C7" w:rsidRPr="008268DF">
        <w:rPr>
          <w:sz w:val="24"/>
          <w:szCs w:val="24"/>
        </w:rPr>
        <w:t>) opróżnianie koszy ulicznych oraz ze skwerów, przystanków, peronów następuje co najmniej raz</w:t>
      </w:r>
      <w:r w:rsidR="00DC41D1" w:rsidRPr="008268DF">
        <w:rPr>
          <w:sz w:val="24"/>
          <w:szCs w:val="24"/>
        </w:rPr>
        <w:t xml:space="preserve"> </w:t>
      </w:r>
      <w:r w:rsidR="00FE55C7" w:rsidRPr="008268DF">
        <w:rPr>
          <w:sz w:val="24"/>
          <w:szCs w:val="24"/>
        </w:rPr>
        <w:t>w tygodniu.</w:t>
      </w:r>
    </w:p>
    <w:p w14:paraId="5E6BA6C4" w14:textId="7142915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2. Zużyty sprzęt elektryczny i elektroniczny właściciele nieruchomości mogą przekazywać do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wyspecjalizowanych punktów zbierania zużytego sprzętu elektrycznego i elektronicznego.</w:t>
      </w:r>
    </w:p>
    <w:p w14:paraId="356431DB" w14:textId="10342CF3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lastRenderedPageBreak/>
        <w:t>3. Przeterminowane leki należy wydzielić ze strumienia odpadów komunalnych i na bieżąco przekazywać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je do specjalistycznych pojemników zgodnie z informacją zamieszczoną na stronie internetowej urzędu gminy.</w:t>
      </w:r>
    </w:p>
    <w:p w14:paraId="22DE59A6" w14:textId="03088BB1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4. Zużyte baterie i akumulatory należy wydzielić ze strumienia odpadów komunalnych i na bieżąco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przekazywać je do specjalistycznych pojemników znajdujących się w placówkach oświatowych i instytucjach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samorządowych położonych na terenie gminy Puszcza Mariańska.</w:t>
      </w:r>
    </w:p>
    <w:p w14:paraId="13CC838F" w14:textId="5CB05E9D" w:rsidR="00406C52" w:rsidRPr="008268DF" w:rsidRDefault="00FE55C7" w:rsidP="008268DF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5. Odpady niekwalifikujące się do odpadów medycznych powstałych w gospodarstwie domowym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w wyniku przyjmowania produktów leczniczych w formie iniekcji i prowadzenie monitoringu poziomu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substancji we krwi, w szczególności igły i strzykawki należy samodzielnie dostarczać do PSZOK i odbierane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będą w trybie ciągłym w godzinach pracy punktu.</w:t>
      </w:r>
    </w:p>
    <w:p w14:paraId="69D31CD7" w14:textId="0065CE84" w:rsidR="00C75267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>Rozdział 6.</w:t>
      </w:r>
      <w:r w:rsidR="00406C52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OBOWIĄZKI OSÓB UTRZYMUJĄCYCH ZWIERZĘTA DOMOWE, MAJĄCYCH NA CELU</w:t>
      </w:r>
      <w:r w:rsidR="00DC41D1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OCHRONĘ</w:t>
      </w:r>
      <w:r w:rsidR="00DC41D1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PRZED ZAGROŻENIEM LUB UCIĄŻLIWOŚCIĄ DLA LUDZI</w:t>
      </w:r>
      <w:r w:rsidR="00DC41D1" w:rsidRPr="008268DF">
        <w:rPr>
          <w:b/>
          <w:bCs/>
          <w:sz w:val="24"/>
          <w:szCs w:val="24"/>
        </w:rPr>
        <w:t>.</w:t>
      </w:r>
    </w:p>
    <w:p w14:paraId="747D3F06" w14:textId="77777777" w:rsidR="00DC41D1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10. </w:t>
      </w:r>
    </w:p>
    <w:p w14:paraId="0297322D" w14:textId="752AA3DF" w:rsidR="00C7526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Osoby utrzymujące zwierzęta domowe są zobowiązane do zachowania bezpieczeństwa i środków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ostrożności, zapewniających ochronę przed zagrożeniem lub uciążliwością dla ludzi oraz przed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zanieczyszczeniem terenów przeznaczonych do użytku publicznego, ponoszą też pełną odpowiedzialność za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zachowanie tych zwierząt.</w:t>
      </w:r>
    </w:p>
    <w:p w14:paraId="2290EF5F" w14:textId="77777777" w:rsidR="00DC41D1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11. </w:t>
      </w:r>
    </w:p>
    <w:p w14:paraId="1DC6101F" w14:textId="1296142E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Do obowiązków osób utrzymujących zwierzęta domowe należy:</w:t>
      </w:r>
    </w:p>
    <w:p w14:paraId="107F0DD0" w14:textId="6A5AC292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1) wyprowadzanie psa w miejscu publicznym tylko na smyczy i w kagańcu, chyba że za względu na rasę,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wiek, stan zdrowia, cechy anatomiczne zwierzęcia byłoby to nieuzasadnione;</w:t>
      </w:r>
    </w:p>
    <w:p w14:paraId="7541B076" w14:textId="77777777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2) stały i skuteczny dozór nad zwierzęciem,</w:t>
      </w:r>
    </w:p>
    <w:p w14:paraId="4462BD7B" w14:textId="7FDD8D61" w:rsidR="00406C52" w:rsidRPr="008268DF" w:rsidRDefault="00FE55C7" w:rsidP="00C75267">
      <w:pPr>
        <w:spacing w:line="276" w:lineRule="auto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3) usuwanie przez właścicieli zanieczyszczeń pozostawionych przez zwierzęta domowe w obiektach i na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innych terenach przeznaczonych do użytku publicznego, a w szczególności na chodnikach, jezdniach,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placach, parkingach, terenach zielonych, itp.; nieczystości te, umieszczone w szczelnych, nie ulegających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szybkiemu rozkładowi torbach, mogą być deponowane w komunalnych urządzeniach do zbierania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odpadów; postanowienie to nie dotyczy osób niewidomych, korzystających z psów przewodników.</w:t>
      </w:r>
    </w:p>
    <w:p w14:paraId="21C5FFBB" w14:textId="7185CDAD" w:rsidR="00BB0E75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>Rozdział 7.</w:t>
      </w:r>
      <w:r w:rsidR="00406C52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WYMAGANIA UTRZYMYWANIA ZWIERZĄT GOSPODARSKICH NA TERENACH</w:t>
      </w:r>
      <w:r w:rsidR="00DC41D1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WYŁĄCZONYCH</w:t>
      </w:r>
      <w:r w:rsidR="00DC41D1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Z PRODUKCJI ROLNICZEJ W TYM TAKŻE ZAKAZU ICH UTRZYMYWANIA NA</w:t>
      </w:r>
      <w:r w:rsidR="00DC41D1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OKREŚLONYCH OBSZARACH</w:t>
      </w:r>
      <w:r w:rsidR="00DC41D1" w:rsidRPr="008268DF">
        <w:rPr>
          <w:b/>
          <w:bCs/>
          <w:sz w:val="24"/>
          <w:szCs w:val="24"/>
        </w:rPr>
        <w:t>.</w:t>
      </w:r>
    </w:p>
    <w:p w14:paraId="3BD8F9A9" w14:textId="77777777" w:rsidR="00DC41D1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>§ 12.</w:t>
      </w:r>
    </w:p>
    <w:p w14:paraId="7BCE706C" w14:textId="06B8ECAD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1. Utrzymywanie zwierząt gospodarskich na terenach wyłączonych z produkcji rolniczej, jest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dozwolone pod warunkiem dbania o to, aby utrzymywanie zwierzęcia nie powodowało uciążliwości (hałas,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odory itp.) dla innych osób zamieszkujących nieruchomości sąsiednie.</w:t>
      </w:r>
    </w:p>
    <w:p w14:paraId="4EC25716" w14:textId="35306766" w:rsidR="00406C52" w:rsidRPr="008268DF" w:rsidRDefault="00FE55C7" w:rsidP="008268DF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lastRenderedPageBreak/>
        <w:t>2. Zakazuje się utrzymywania zwierząt gospodarskich na zwartych terenach zajętych przez budownictwo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wielorodzinne, instytucje użyteczności publicznej, centra handlowe, hotele, ogrody działkowe.</w:t>
      </w:r>
    </w:p>
    <w:p w14:paraId="48C594CB" w14:textId="1CFB9025" w:rsidR="00C75267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>Rozdział 8.</w:t>
      </w:r>
      <w:r w:rsidR="00406C52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OBSZARY PODLEGAJĄCE OBOWIĄZKOWEJ DERATYZACJI ORAZ TERMINY JEJ</w:t>
      </w:r>
      <w:r w:rsidR="00DC41D1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PRZEPROWADZANIA</w:t>
      </w:r>
    </w:p>
    <w:p w14:paraId="0DF64F2A" w14:textId="77777777" w:rsidR="00DC41D1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13. </w:t>
      </w:r>
    </w:p>
    <w:p w14:paraId="3FDFBA12" w14:textId="04B0917F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1. Wyznacza się obowiązkowe obszary deratyzacji obejmujące nieruchomości zabudowane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budynkami wielorodzinnymi.</w:t>
      </w:r>
    </w:p>
    <w:p w14:paraId="179A4457" w14:textId="79D597FB" w:rsidR="00C75267" w:rsidRPr="008268DF" w:rsidRDefault="00FE55C7" w:rsidP="008268DF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2. Deratyzację przeprowadza się w terminach od 1 kwietnia do 30 kwietnia oraz od 01 września do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30 września każdego roku.</w:t>
      </w:r>
    </w:p>
    <w:p w14:paraId="4B4D70AA" w14:textId="12346F66" w:rsidR="00C75267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>Rozdział 9.</w:t>
      </w:r>
      <w:r w:rsidR="00406C52" w:rsidRPr="008268DF">
        <w:rPr>
          <w:b/>
          <w:bCs/>
          <w:sz w:val="24"/>
          <w:szCs w:val="24"/>
        </w:rPr>
        <w:t xml:space="preserve"> </w:t>
      </w:r>
      <w:r w:rsidRPr="008268DF">
        <w:rPr>
          <w:b/>
          <w:bCs/>
          <w:sz w:val="24"/>
          <w:szCs w:val="24"/>
        </w:rPr>
        <w:t>WYMAGANIA WYNIKAJĄCE Z WOJEWÓDZKIEGO PLANU GOSPODARKI ODPADAMI</w:t>
      </w:r>
    </w:p>
    <w:p w14:paraId="7283A868" w14:textId="77777777" w:rsidR="00DC41D1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14. </w:t>
      </w:r>
    </w:p>
    <w:p w14:paraId="70F59FD4" w14:textId="00A24F3C" w:rsidR="00C75267" w:rsidRPr="008268DF" w:rsidRDefault="00FE55C7" w:rsidP="00C75267">
      <w:pPr>
        <w:spacing w:line="276" w:lineRule="auto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Zagospodarowanie zmieszanych odpadów komunalnych oraz odpadów powstałych w procesie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mechaniczno-biologicznego przetwarzania niesegregowanych odpadów komunalnych lub pozostałości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z sortowania odpadów komunalnych, przeznaczonych do składowania przez podmioty odbierające odpady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komunalne musi być zgodne z ustaleniami Planu gospodarki odpadami dla województwa mazowieckiego 2024,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przyjętego uchwałą nr 3/19 Sejmiku Województwa Mazowieckiego z dnia 22 stycznia 2019 r. oraz uchwałą nr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91/19 Sejmiku Województwa Mazowieckiego z dnia 18 czerwca 2019 r. zmieniającą uchwałę w sprawie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uchwalenia Planu gospodarki odpadami dla województwa mazowieckiego 2024, uwzględniając zmiany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wprowadzone na podstawie art. 6 punkt 14 ustawy z dnia 19 lipca 2019 r. o zmianie ustawy o utrzymaniu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czystości i porządku w gminach oraz niektórych innych ustaw (Dz. U. 20</w:t>
      </w:r>
      <w:r w:rsidR="00C75267" w:rsidRPr="008268DF">
        <w:rPr>
          <w:sz w:val="24"/>
          <w:szCs w:val="24"/>
        </w:rPr>
        <w:t>25</w:t>
      </w:r>
      <w:r w:rsidRPr="008268DF">
        <w:rPr>
          <w:sz w:val="24"/>
          <w:szCs w:val="24"/>
        </w:rPr>
        <w:t xml:space="preserve">r., poz. </w:t>
      </w:r>
      <w:r w:rsidR="00C75267" w:rsidRPr="008268DF">
        <w:rPr>
          <w:sz w:val="24"/>
          <w:szCs w:val="24"/>
        </w:rPr>
        <w:t>733</w:t>
      </w:r>
      <w:r w:rsidRPr="008268DF">
        <w:rPr>
          <w:sz w:val="24"/>
          <w:szCs w:val="24"/>
        </w:rPr>
        <w:t>).</w:t>
      </w:r>
    </w:p>
    <w:p w14:paraId="093501C1" w14:textId="77777777" w:rsidR="00DC41D1" w:rsidRPr="008268DF" w:rsidRDefault="00FE55C7" w:rsidP="00FE55C7">
      <w:pPr>
        <w:rPr>
          <w:b/>
          <w:bCs/>
          <w:sz w:val="24"/>
          <w:szCs w:val="24"/>
        </w:rPr>
      </w:pPr>
      <w:r w:rsidRPr="008268DF">
        <w:rPr>
          <w:b/>
          <w:bCs/>
          <w:sz w:val="24"/>
          <w:szCs w:val="24"/>
        </w:rPr>
        <w:t xml:space="preserve">§ 15. </w:t>
      </w:r>
    </w:p>
    <w:p w14:paraId="313FD5F7" w14:textId="404E5483" w:rsidR="00FE55C7" w:rsidRPr="008268DF" w:rsidRDefault="00FE55C7" w:rsidP="00C75267">
      <w:pPr>
        <w:jc w:val="both"/>
        <w:rPr>
          <w:sz w:val="24"/>
          <w:szCs w:val="24"/>
        </w:rPr>
      </w:pPr>
      <w:r w:rsidRPr="008268DF">
        <w:rPr>
          <w:sz w:val="24"/>
          <w:szCs w:val="24"/>
        </w:rPr>
        <w:t>1. Właściciele nieruchomości powinni podejmować działania zmierzające do zmniejszenia ilości</w:t>
      </w:r>
      <w:r w:rsidR="00DC41D1" w:rsidRPr="008268DF">
        <w:rPr>
          <w:sz w:val="24"/>
          <w:szCs w:val="24"/>
        </w:rPr>
        <w:t xml:space="preserve"> </w:t>
      </w:r>
      <w:r w:rsidRPr="008268DF">
        <w:rPr>
          <w:sz w:val="24"/>
          <w:szCs w:val="24"/>
        </w:rPr>
        <w:t>wytwarzanych odpadów, w szczególności poprzez:</w:t>
      </w:r>
    </w:p>
    <w:p w14:paraId="79003FEA" w14:textId="77777777" w:rsidR="00FE55C7" w:rsidRPr="008268DF" w:rsidRDefault="00FE55C7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1) unikanie używania produktów nie nadających się do recyklingu i kompostowania,</w:t>
      </w:r>
    </w:p>
    <w:p w14:paraId="19A0F663" w14:textId="77777777" w:rsidR="00FE55C7" w:rsidRPr="008268DF" w:rsidRDefault="00FE55C7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2) kupowanie produktów zapakowanych w minimalną ilość opakowań,</w:t>
      </w:r>
    </w:p>
    <w:p w14:paraId="4F18E98A" w14:textId="77777777" w:rsidR="00FE55C7" w:rsidRPr="008268DF" w:rsidRDefault="00FE55C7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3) kupowanie produktów w opakowaniach zwrotnych.</w:t>
      </w:r>
    </w:p>
    <w:p w14:paraId="09C4281B" w14:textId="77777777" w:rsidR="00FE55C7" w:rsidRPr="008268DF" w:rsidRDefault="00FE55C7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2. Gmina zobowiązuje się podejmować działania mające na celu:</w:t>
      </w:r>
    </w:p>
    <w:p w14:paraId="45434689" w14:textId="77777777" w:rsidR="00FE55C7" w:rsidRPr="008268DF" w:rsidRDefault="00FE55C7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1) zwiększenie poziomu wiedzy mieszkańców w zakresie selektywnej zbiórki odpadów komunalnych;</w:t>
      </w:r>
    </w:p>
    <w:p w14:paraId="40F5CE7C" w14:textId="77777777" w:rsidR="00FE55C7" w:rsidRPr="008268DF" w:rsidRDefault="00FE55C7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2) promocję minimalizacji powstawania odpadów i ich preselekcji w gospodarstwach domowych;</w:t>
      </w:r>
    </w:p>
    <w:p w14:paraId="30FF4749" w14:textId="77777777" w:rsidR="00FE55C7" w:rsidRPr="008268DF" w:rsidRDefault="00FE55C7" w:rsidP="00C75267">
      <w:pPr>
        <w:spacing w:after="0"/>
        <w:jc w:val="both"/>
        <w:rPr>
          <w:sz w:val="24"/>
          <w:szCs w:val="24"/>
        </w:rPr>
      </w:pPr>
      <w:r w:rsidRPr="008268DF">
        <w:rPr>
          <w:sz w:val="24"/>
          <w:szCs w:val="24"/>
        </w:rPr>
        <w:t>3) upowszechnienie nowego systemu gospodarki odpadami komunalnymi.</w:t>
      </w:r>
    </w:p>
    <w:p w14:paraId="208D9F83" w14:textId="77777777" w:rsidR="00406C52" w:rsidRPr="008268DF" w:rsidRDefault="00406C52" w:rsidP="00FE55C7">
      <w:pPr>
        <w:rPr>
          <w:sz w:val="24"/>
          <w:szCs w:val="24"/>
        </w:rPr>
      </w:pPr>
    </w:p>
    <w:p w14:paraId="4C5E85FF" w14:textId="77777777" w:rsidR="00FE55C7" w:rsidRPr="008268DF" w:rsidRDefault="00FE55C7" w:rsidP="00BE57A5">
      <w:pPr>
        <w:jc w:val="right"/>
        <w:rPr>
          <w:sz w:val="24"/>
          <w:szCs w:val="24"/>
        </w:rPr>
      </w:pPr>
      <w:r w:rsidRPr="008268DF">
        <w:rPr>
          <w:sz w:val="24"/>
          <w:szCs w:val="24"/>
        </w:rPr>
        <w:t>Przewodniczący Rady Gminy</w:t>
      </w:r>
    </w:p>
    <w:p w14:paraId="1025A442" w14:textId="412A8B96" w:rsidR="003E11BD" w:rsidRPr="008268DF" w:rsidRDefault="00FE55C7" w:rsidP="00BE57A5">
      <w:pPr>
        <w:jc w:val="right"/>
        <w:rPr>
          <w:sz w:val="24"/>
          <w:szCs w:val="24"/>
        </w:rPr>
      </w:pPr>
      <w:r w:rsidRPr="008268DF">
        <w:rPr>
          <w:b/>
          <w:bCs/>
          <w:sz w:val="24"/>
          <w:szCs w:val="24"/>
        </w:rPr>
        <w:t>W</w:t>
      </w:r>
      <w:r w:rsidR="00DC41D1" w:rsidRPr="008268DF">
        <w:rPr>
          <w:b/>
          <w:bCs/>
          <w:sz w:val="24"/>
          <w:szCs w:val="24"/>
        </w:rPr>
        <w:t>iesław Pietras</w:t>
      </w:r>
    </w:p>
    <w:sectPr w:rsidR="003E11BD" w:rsidRPr="008268DF" w:rsidSect="00FE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68CE"/>
    <w:multiLevelType w:val="multilevel"/>
    <w:tmpl w:val="00F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734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D5"/>
    <w:rsid w:val="00007FFE"/>
    <w:rsid w:val="000A376A"/>
    <w:rsid w:val="00107935"/>
    <w:rsid w:val="00152C89"/>
    <w:rsid w:val="001F6755"/>
    <w:rsid w:val="00213C40"/>
    <w:rsid w:val="002A10A7"/>
    <w:rsid w:val="003E11BD"/>
    <w:rsid w:val="003E441B"/>
    <w:rsid w:val="00406C52"/>
    <w:rsid w:val="00417C27"/>
    <w:rsid w:val="00420CDE"/>
    <w:rsid w:val="004C1477"/>
    <w:rsid w:val="004E09D5"/>
    <w:rsid w:val="004E2589"/>
    <w:rsid w:val="005D60F2"/>
    <w:rsid w:val="00612FCF"/>
    <w:rsid w:val="00640B7A"/>
    <w:rsid w:val="006A6D2D"/>
    <w:rsid w:val="006E50DA"/>
    <w:rsid w:val="007918CF"/>
    <w:rsid w:val="007D18EE"/>
    <w:rsid w:val="008268DF"/>
    <w:rsid w:val="00841319"/>
    <w:rsid w:val="008D5685"/>
    <w:rsid w:val="009F6289"/>
    <w:rsid w:val="00A16FA7"/>
    <w:rsid w:val="00A47F7A"/>
    <w:rsid w:val="00AD0692"/>
    <w:rsid w:val="00BB0E75"/>
    <w:rsid w:val="00BE57A5"/>
    <w:rsid w:val="00C75267"/>
    <w:rsid w:val="00C773FE"/>
    <w:rsid w:val="00D5138F"/>
    <w:rsid w:val="00D53C11"/>
    <w:rsid w:val="00D62A21"/>
    <w:rsid w:val="00D921FE"/>
    <w:rsid w:val="00D94AFA"/>
    <w:rsid w:val="00DA1E0B"/>
    <w:rsid w:val="00DB43E6"/>
    <w:rsid w:val="00DC41D1"/>
    <w:rsid w:val="00E612D5"/>
    <w:rsid w:val="00F132E0"/>
    <w:rsid w:val="00F45227"/>
    <w:rsid w:val="00FC4FDC"/>
    <w:rsid w:val="00FD76B9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7BC8"/>
  <w15:chartTrackingRefBased/>
  <w15:docId w15:val="{7E14719F-E9CE-4CE1-AE0C-612827C3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47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C1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2673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6</cp:revision>
  <cp:lastPrinted>2025-10-14T06:12:00Z</cp:lastPrinted>
  <dcterms:created xsi:type="dcterms:W3CDTF">2025-10-14T06:05:00Z</dcterms:created>
  <dcterms:modified xsi:type="dcterms:W3CDTF">2025-10-14T06:54:00Z</dcterms:modified>
</cp:coreProperties>
</file>